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  <w:proofErr w:type="gramEnd"/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</w:t>
      </w:r>
      <w:r w:rsidR="00451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АЛТУХОВСКОЕ ГОРОДСКОЕ ПОСЕЛЕНИЕ</w:t>
      </w: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АЛТУХОВСКИЙ ПОСЕЛКОВЫЙ СОВЕТ НАРОДНЫХ ДЕПУТАТОВ</w:t>
      </w: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19.06.2019 г.  № 3-248</w:t>
      </w: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 публичных</w:t>
      </w:r>
      <w:proofErr w:type="gram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слушаний по вопросу</w:t>
      </w:r>
    </w:p>
    <w:p w:rsidR="000F2005" w:rsidRDefault="004378D4" w:rsidP="004378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проекта </w:t>
      </w:r>
      <w:r w:rsidR="000F200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</w:t>
      </w:r>
    </w:p>
    <w:p w:rsidR="000F2005" w:rsidRDefault="000F2005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378D4"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78D4"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D4"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</w:p>
    <w:p w:rsidR="000F2005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proofErr w:type="gram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  <w:proofErr w:type="gram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</w:t>
      </w:r>
      <w:proofErr w:type="gram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в</w:t>
      </w:r>
      <w:proofErr w:type="gram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</w:t>
      </w:r>
    </w:p>
    <w:p w:rsidR="004378D4" w:rsidRPr="004378D4" w:rsidRDefault="004378D4" w:rsidP="004378D4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1E79" w:rsidRPr="00B01E79" w:rsidRDefault="004378D4" w:rsidP="00B01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Руководствуясь ст. 31, ст. 33 Градостроительного Кодекса РФ, Федерального закона от 26.10.2003 г. № 131–ФЗ «Об общих принципах организации местного самоуправления в Российской Федерации», Уставом </w:t>
      </w:r>
      <w:proofErr w:type="spellStart"/>
      <w:r w:rsidRPr="00B01E79">
        <w:rPr>
          <w:rFonts w:ascii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поселения, </w:t>
      </w:r>
      <w:proofErr w:type="spellStart"/>
      <w:r w:rsidRPr="00B01E79">
        <w:rPr>
          <w:rFonts w:ascii="Times New Roman" w:hAnsi="Times New Roman" w:cs="Times New Roman"/>
          <w:sz w:val="28"/>
          <w:szCs w:val="28"/>
          <w:lang w:eastAsia="ru-RU"/>
        </w:rPr>
        <w:t>Алтуховский</w:t>
      </w:r>
      <w:proofErr w:type="spellEnd"/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</w:t>
      </w:r>
    </w:p>
    <w:p w:rsidR="004378D4" w:rsidRPr="00B01E79" w:rsidRDefault="004378D4" w:rsidP="00B01E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1E79">
        <w:rPr>
          <w:rFonts w:ascii="Times New Roman" w:hAnsi="Times New Roman" w:cs="Times New Roman"/>
          <w:sz w:val="28"/>
          <w:szCs w:val="28"/>
          <w:lang w:eastAsia="ru-RU"/>
        </w:rPr>
        <w:t>РЕШИЛ: </w:t>
      </w:r>
    </w:p>
    <w:p w:rsidR="004378D4" w:rsidRPr="00B01E79" w:rsidRDefault="004378D4" w:rsidP="00B01E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1E7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Объявить публичные слушания по вопросу обсуждения проекта </w:t>
      </w:r>
      <w:r w:rsidR="000F2005" w:rsidRPr="00B01E7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</w:t>
      </w:r>
      <w:r w:rsidRPr="00B01E79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="000F2005" w:rsidRPr="00B01E7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землепользования и застройки  </w:t>
      </w:r>
      <w:proofErr w:type="spellStart"/>
      <w:r w:rsidRPr="00B01E79">
        <w:rPr>
          <w:rFonts w:ascii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01E79">
        <w:rPr>
          <w:rFonts w:ascii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Брянской области в новой редакции по инициативе </w:t>
      </w:r>
      <w:proofErr w:type="spellStart"/>
      <w:r w:rsidRPr="00B01E79">
        <w:rPr>
          <w:rFonts w:ascii="Times New Roman" w:hAnsi="Times New Roman" w:cs="Times New Roman"/>
          <w:sz w:val="28"/>
          <w:szCs w:val="28"/>
          <w:lang w:eastAsia="ru-RU"/>
        </w:rPr>
        <w:t>Алтуховской</w:t>
      </w:r>
      <w:proofErr w:type="spellEnd"/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поселковой администрации и назначить их на 20.08.2019 года в 11.00 часов по адресу: 242150,</w:t>
      </w:r>
      <w:r w:rsidR="00165776"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Брянская область, </w:t>
      </w:r>
      <w:proofErr w:type="spellStart"/>
      <w:r w:rsidRPr="00B01E79">
        <w:rPr>
          <w:rFonts w:ascii="Times New Roman" w:hAnsi="Times New Roman" w:cs="Times New Roman"/>
          <w:sz w:val="28"/>
          <w:szCs w:val="28"/>
          <w:lang w:eastAsia="ru-RU"/>
        </w:rPr>
        <w:t>Навлинский</w:t>
      </w:r>
      <w:proofErr w:type="spellEnd"/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Pr="00B01E79">
        <w:rPr>
          <w:rFonts w:ascii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B01E79">
        <w:rPr>
          <w:rFonts w:ascii="Times New Roman" w:hAnsi="Times New Roman" w:cs="Times New Roman"/>
          <w:sz w:val="28"/>
          <w:szCs w:val="28"/>
          <w:lang w:eastAsia="ru-RU"/>
        </w:rPr>
        <w:t>. Алтухово, ул. Калинина, д. 13</w:t>
      </w:r>
      <w:r w:rsidR="00165776"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(помещение </w:t>
      </w:r>
      <w:proofErr w:type="spellStart"/>
      <w:r w:rsidRPr="00B01E79">
        <w:rPr>
          <w:rFonts w:ascii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B01E79">
        <w:rPr>
          <w:rFonts w:ascii="Times New Roman" w:hAnsi="Times New Roman" w:cs="Times New Roman"/>
          <w:sz w:val="28"/>
          <w:szCs w:val="28"/>
          <w:lang w:eastAsia="ru-RU"/>
        </w:rPr>
        <w:t xml:space="preserve"> Дома культуры).       </w:t>
      </w:r>
    </w:p>
    <w:p w:rsidR="004378D4" w:rsidRPr="004378D4" w:rsidRDefault="004378D4" w:rsidP="00B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С целью подготовки и проведения публичных слушаний утвердить организационный комитет в следующем составе:</w:t>
      </w:r>
    </w:p>
    <w:p w:rsidR="004378D4" w:rsidRPr="004378D4" w:rsidRDefault="004378D4" w:rsidP="00B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Вахнина И.А., глава посёлка Алтухово, депутат по избирательному округу № 10;</w:t>
      </w:r>
    </w:p>
    <w:p w:rsidR="004378D4" w:rsidRPr="004378D4" w:rsidRDefault="004378D4" w:rsidP="00B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Комарова Л.Е., зам. главы посёлка Алтухово, депутат по избирательному округу № 2;</w:t>
      </w:r>
    </w:p>
    <w:p w:rsidR="004378D4" w:rsidRPr="004378D4" w:rsidRDefault="004378D4" w:rsidP="00B0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Полякова Е.И., депутат по избирательному округу № 6.          </w:t>
      </w:r>
    </w:p>
    <w:p w:rsidR="004378D4" w:rsidRPr="004378D4" w:rsidRDefault="004378D4" w:rsidP="0043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Прием предложений по проекту </w:t>
      </w:r>
      <w:r w:rsidR="00B01E79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B0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</w:t>
      </w:r>
      <w:proofErr w:type="gram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proofErr w:type="gram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в новой редакции  осуществлять организационному комитету в течение двух месяцев со дня официального опубликования настоящего Решения по адресу: 242150, Брянская область,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Алтухово, ул. Калинина, д. 13 (помещение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культуры).</w:t>
      </w:r>
    </w:p>
    <w:p w:rsidR="004378D4" w:rsidRDefault="004378D4" w:rsidP="0043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4378D4" w:rsidRDefault="004378D4" w:rsidP="0043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Прием заявлений на участие в публичных слушаниях по вопросу обсуждения проекта </w:t>
      </w:r>
      <w:r w:rsidR="00B01E79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0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</w:t>
      </w:r>
      <w:proofErr w:type="gram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proofErr w:type="gram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осуществить организационному комитету до 16.08.2019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(включительно) по адресу:  Брянская область,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р-н, п.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Алтухово, ул. Калинина, д. 13 (помещение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</w:t>
      </w:r>
      <w:proofErr w:type="gram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культуры)  понедельник</w:t>
      </w:r>
      <w:proofErr w:type="gram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-пятница с 09.00 до 13.00 часов.  </w:t>
      </w:r>
    </w:p>
    <w:p w:rsidR="004378D4" w:rsidRPr="004378D4" w:rsidRDefault="004378D4" w:rsidP="004378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Настоящее решение  и проект </w:t>
      </w:r>
      <w:r w:rsidR="00B01E79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01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поселения, подлежит обнародованию, согласно Положения об обнародовании муниципальных правовых актов 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и размещению в информационно-телекоммуникационной сети «Интернет» на официальном сайте администрации </w:t>
      </w:r>
      <w:proofErr w:type="spellStart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              </w:t>
      </w: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  Решение вступает в силу со дня его подписания.</w:t>
      </w:r>
    </w:p>
    <w:p w:rsidR="004378D4" w:rsidRPr="004378D4" w:rsidRDefault="004378D4" w:rsidP="0043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Глава поселка Алтухово                                         </w:t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Вахнина</w:t>
      </w:r>
    </w:p>
    <w:p w:rsidR="00BC7A08" w:rsidRDefault="00BC7A08"/>
    <w:sectPr w:rsidR="00BC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D4"/>
    <w:rsid w:val="000F2005"/>
    <w:rsid w:val="00165776"/>
    <w:rsid w:val="004378D4"/>
    <w:rsid w:val="00451613"/>
    <w:rsid w:val="00811AB4"/>
    <w:rsid w:val="00B01E79"/>
    <w:rsid w:val="00BC7A08"/>
    <w:rsid w:val="00D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4A1A-0060-4A88-AFFC-9C0C8CD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D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2019-07-04T11:56:00Z</cp:lastPrinted>
  <dcterms:created xsi:type="dcterms:W3CDTF">2019-07-10T12:34:00Z</dcterms:created>
  <dcterms:modified xsi:type="dcterms:W3CDTF">2019-07-10T12:34:00Z</dcterms:modified>
</cp:coreProperties>
</file>