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AB" w:rsidRDefault="00DF3348" w:rsidP="007C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C18C64" wp14:editId="6D33879B">
            <wp:extent cx="2584685" cy="1723697"/>
            <wp:effectExtent l="0" t="0" r="6350" b="0"/>
            <wp:docPr id="9" name="Рисунок 9" descr="https://avatars.mds.yandex.net/get-zen_doc/1911932/pub_5d77d775c05c7100aec32803_5d77d7db3639e600ac3f199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zen_doc/1911932/pub_5d77d775c05c7100aec32803_5d77d7db3639e600ac3f199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58" cy="172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AB" w:rsidRDefault="007C19AB" w:rsidP="007C19A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19AB">
        <w:rPr>
          <w:rFonts w:ascii="Times New Roman" w:hAnsi="Times New Roman" w:cs="Times New Roman"/>
          <w:sz w:val="28"/>
          <w:szCs w:val="28"/>
        </w:rPr>
        <w:t xml:space="preserve">ети всегда должны </w:t>
      </w:r>
      <w:r>
        <w:rPr>
          <w:rFonts w:ascii="Times New Roman" w:hAnsi="Times New Roman" w:cs="Times New Roman"/>
          <w:sz w:val="28"/>
          <w:szCs w:val="28"/>
        </w:rPr>
        <w:t>находиться</w:t>
      </w:r>
      <w:r w:rsidRPr="007C19AB">
        <w:rPr>
          <w:rFonts w:ascii="Times New Roman" w:hAnsi="Times New Roman" w:cs="Times New Roman"/>
          <w:sz w:val="28"/>
          <w:szCs w:val="28"/>
        </w:rPr>
        <w:t xml:space="preserve"> в поле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7C19AB">
        <w:rPr>
          <w:rFonts w:ascii="Times New Roman" w:hAnsi="Times New Roman" w:cs="Times New Roman"/>
          <w:sz w:val="28"/>
          <w:szCs w:val="28"/>
        </w:rPr>
        <w:t>зрения, опасность может подстерегать везде</w:t>
      </w:r>
      <w:r>
        <w:t>.</w:t>
      </w:r>
    </w:p>
    <w:p w:rsidR="00DF3348" w:rsidRDefault="00174460" w:rsidP="007C19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0474" cy="1996965"/>
            <wp:effectExtent l="0" t="0" r="0" b="3810"/>
            <wp:docPr id="15" name="Рисунок 15" descr="https://avatars.mds.yandex.net/get-zen_doc/1581245/pub_5dd765e08f3e21637ee0a3b7_5dd76fbecfa4bb2f43c7ee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zen_doc/1581245/pub_5dd765e08f3e21637ee0a3b7_5dd76fbecfa4bb2f43c7ee9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34" cy="20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48" w:rsidRDefault="007C19AB" w:rsidP="007C19AB">
      <w:pPr>
        <w:jc w:val="center"/>
      </w:pPr>
      <w:r>
        <w:rPr>
          <w:noProof/>
          <w:lang w:eastAsia="ru-RU"/>
        </w:rPr>
        <w:drawing>
          <wp:inline distT="0" distB="0" distL="0" distR="0" wp14:anchorId="3B52E35A" wp14:editId="75E8B8DA">
            <wp:extent cx="2554014" cy="2017986"/>
            <wp:effectExtent l="0" t="0" r="0" b="1905"/>
            <wp:docPr id="16" name="Рисунок 16" descr="https://avatars.mds.yandex.net/get-zen_doc/100325/pub_59c19b3b4bf16133722476fc_59e2f15c168a9196095aa44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zen_doc/100325/pub_59c19b3b4bf16133722476fc_59e2f15c168a9196095aa44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68" cy="20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48" w:rsidRPr="007C19AB" w:rsidRDefault="007C19AB" w:rsidP="007C1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9AB">
        <w:rPr>
          <w:rFonts w:ascii="Times New Roman" w:hAnsi="Times New Roman" w:cs="Times New Roman"/>
          <w:sz w:val="28"/>
          <w:szCs w:val="28"/>
        </w:rPr>
        <w:lastRenderedPageBreak/>
        <w:t xml:space="preserve">Дети, гуляющие вдали от вас или самостоятельно, подвержены риску </w:t>
      </w:r>
      <w:proofErr w:type="gramStart"/>
      <w:r w:rsidRPr="007C19AB">
        <w:rPr>
          <w:rFonts w:ascii="Times New Roman" w:hAnsi="Times New Roman" w:cs="Times New Roman"/>
          <w:sz w:val="28"/>
          <w:szCs w:val="28"/>
        </w:rPr>
        <w:t>потеряться</w:t>
      </w:r>
      <w:proofErr w:type="gramEnd"/>
      <w:r w:rsidRPr="007C19AB">
        <w:rPr>
          <w:rFonts w:ascii="Times New Roman" w:hAnsi="Times New Roman" w:cs="Times New Roman"/>
          <w:sz w:val="28"/>
          <w:szCs w:val="28"/>
        </w:rPr>
        <w:t xml:space="preserve"> или быть украденными. Объясните</w:t>
      </w:r>
      <w:r w:rsidR="00423BB1">
        <w:rPr>
          <w:rFonts w:ascii="Times New Roman" w:hAnsi="Times New Roman" w:cs="Times New Roman"/>
          <w:sz w:val="28"/>
          <w:szCs w:val="28"/>
        </w:rPr>
        <w:t xml:space="preserve"> </w:t>
      </w:r>
      <w:r w:rsidRPr="007C19AB">
        <w:rPr>
          <w:rFonts w:ascii="Times New Roman" w:hAnsi="Times New Roman" w:cs="Times New Roman"/>
          <w:sz w:val="28"/>
          <w:szCs w:val="28"/>
        </w:rPr>
        <w:t xml:space="preserve">правила поведения с незнакомцами. </w:t>
      </w:r>
      <w:r w:rsidR="00423BB1" w:rsidRPr="007C19AB">
        <w:rPr>
          <w:rFonts w:ascii="Times New Roman" w:hAnsi="Times New Roman" w:cs="Times New Roman"/>
          <w:sz w:val="28"/>
          <w:szCs w:val="28"/>
        </w:rPr>
        <w:t>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  <w:r w:rsidR="00423BB1">
        <w:rPr>
          <w:rFonts w:ascii="Times New Roman" w:hAnsi="Times New Roman" w:cs="Times New Roman"/>
          <w:sz w:val="28"/>
          <w:szCs w:val="28"/>
        </w:rPr>
        <w:t xml:space="preserve"> </w:t>
      </w:r>
      <w:r w:rsidRPr="007C19AB">
        <w:rPr>
          <w:rFonts w:ascii="Times New Roman" w:hAnsi="Times New Roman" w:cs="Times New Roman"/>
          <w:sz w:val="28"/>
          <w:szCs w:val="28"/>
        </w:rPr>
        <w:t xml:space="preserve">Если вы находитесь в лесу не отпускайте детей далеко от себя, они могут заиграться и заблудиться. </w:t>
      </w:r>
    </w:p>
    <w:p w:rsidR="00DF3348" w:rsidRDefault="000878CB" w:rsidP="007C19AB">
      <w:pPr>
        <w:jc w:val="center"/>
      </w:pPr>
      <w:r>
        <w:rPr>
          <w:noProof/>
          <w:lang w:eastAsia="ru-RU"/>
        </w:rPr>
        <w:drawing>
          <wp:inline distT="0" distB="0" distL="0" distR="0" wp14:anchorId="26866EEF" wp14:editId="0E5A8D7C">
            <wp:extent cx="2522648" cy="1681655"/>
            <wp:effectExtent l="0" t="0" r="0" b="0"/>
            <wp:docPr id="12" name="Рисунок 12" descr="https://st3.depositphotos.com/4423507/14996/i/950/depositphotos_149964918-stock-photo-a-child-walks-through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3.depositphotos.com/4423507/14996/i/950/depositphotos_149964918-stock-photo-a-child-walks-through-t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42" cy="16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B1" w:rsidRPr="004C1C56" w:rsidRDefault="00423BB1" w:rsidP="004C1C5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1C56">
        <w:rPr>
          <w:rFonts w:ascii="Times New Roman" w:hAnsi="Times New Roman" w:cs="Times New Roman"/>
          <w:b/>
          <w:color w:val="C00000"/>
          <w:sz w:val="28"/>
          <w:szCs w:val="28"/>
        </w:rPr>
        <w:t>УВАЖАЕМЫЕ  РОДИТЕЛИ!</w:t>
      </w:r>
    </w:p>
    <w:p w:rsidR="00423BB1" w:rsidRPr="004C1C56" w:rsidRDefault="00423BB1" w:rsidP="004C1C5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1C56">
        <w:rPr>
          <w:rFonts w:ascii="Times New Roman" w:hAnsi="Times New Roman" w:cs="Times New Roman"/>
          <w:b/>
          <w:color w:val="C00000"/>
          <w:sz w:val="28"/>
          <w:szCs w:val="28"/>
        </w:rPr>
        <w:t>Помните: оставляя ребенка на несколько минут, Вы можете потерять его навсегда! И после этого главным судьей будет Ваша совесть.</w:t>
      </w:r>
    </w:p>
    <w:p w:rsidR="004C1C56" w:rsidRPr="004C1C56" w:rsidRDefault="004C1C56" w:rsidP="00423BB1">
      <w:pPr>
        <w:pStyle w:val="a4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Давайте делать так, чтобы наши дети росли  в безопасности, были здоровыми и счастливыми!</w:t>
      </w:r>
    </w:p>
    <w:p w:rsidR="000878CB" w:rsidRPr="004C1C56" w:rsidRDefault="000878CB" w:rsidP="004C1C56">
      <w:pPr>
        <w:pStyle w:val="a3"/>
        <w:jc w:val="center"/>
        <w:rPr>
          <w:rFonts w:ascii="Colonna MT" w:hAnsi="Colonna MT"/>
          <w:b/>
          <w:color w:val="17365D" w:themeColor="text2" w:themeShade="BF"/>
        </w:rPr>
      </w:pPr>
      <w:r w:rsidRPr="004C1C56">
        <w:rPr>
          <w:rFonts w:ascii="Times New Roman" w:hAnsi="Times New Roman" w:cs="Times New Roman"/>
          <w:b/>
          <w:color w:val="17365D" w:themeColor="text2" w:themeShade="BF"/>
        </w:rPr>
        <w:lastRenderedPageBreak/>
        <w:t>КОМИССИЯ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ПО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ДЕЛАМ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НЕСОВЕРШЕННОЛЕТНИХ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И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ЗАЩИТЕ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ИХ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ПРАВ</w:t>
      </w:r>
    </w:p>
    <w:p w:rsidR="000878CB" w:rsidRPr="004C1C56" w:rsidRDefault="000878CB" w:rsidP="004C1C56">
      <w:pPr>
        <w:pStyle w:val="a3"/>
        <w:jc w:val="center"/>
        <w:rPr>
          <w:rFonts w:ascii="Colonna MT" w:hAnsi="Colonna MT"/>
          <w:b/>
          <w:color w:val="17365D" w:themeColor="text2" w:themeShade="BF"/>
        </w:rPr>
      </w:pPr>
      <w:r w:rsidRPr="004C1C56">
        <w:rPr>
          <w:rFonts w:ascii="Times New Roman" w:hAnsi="Times New Roman" w:cs="Times New Roman"/>
          <w:b/>
          <w:color w:val="17365D" w:themeColor="text2" w:themeShade="BF"/>
        </w:rPr>
        <w:t>ПРИ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АДМИНИСТРАЦИИ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НАВЛИНСКОГО</w:t>
      </w:r>
      <w:r w:rsidRPr="004C1C56">
        <w:rPr>
          <w:rFonts w:ascii="Colonna MT" w:hAnsi="Colonna MT"/>
          <w:b/>
          <w:color w:val="17365D" w:themeColor="text2" w:themeShade="BF"/>
        </w:rPr>
        <w:t xml:space="preserve"> </w:t>
      </w:r>
      <w:r w:rsidRPr="004C1C56">
        <w:rPr>
          <w:rFonts w:ascii="Times New Roman" w:hAnsi="Times New Roman" w:cs="Times New Roman"/>
          <w:b/>
          <w:color w:val="17365D" w:themeColor="text2" w:themeShade="BF"/>
        </w:rPr>
        <w:t>РАЙОНА</w:t>
      </w:r>
    </w:p>
    <w:p w:rsidR="000878CB" w:rsidRPr="004C1C56" w:rsidRDefault="000878CB" w:rsidP="00423BB1">
      <w:pPr>
        <w:pStyle w:val="a3"/>
        <w:jc w:val="center"/>
        <w:rPr>
          <w:rFonts w:ascii="Colonna MT" w:hAnsi="Colonna MT"/>
          <w:b/>
          <w:color w:val="17365D" w:themeColor="text2" w:themeShade="BF"/>
          <w:sz w:val="20"/>
          <w:szCs w:val="20"/>
        </w:rPr>
      </w:pPr>
    </w:p>
    <w:p w:rsidR="000878CB" w:rsidRPr="00423BB1" w:rsidRDefault="000878CB" w:rsidP="000878CB">
      <w:pPr>
        <w:pStyle w:val="a3"/>
        <w:jc w:val="center"/>
        <w:rPr>
          <w:sz w:val="28"/>
          <w:szCs w:val="28"/>
        </w:rPr>
      </w:pPr>
    </w:p>
    <w:p w:rsidR="000878CB" w:rsidRDefault="000878CB" w:rsidP="000878CB">
      <w:pPr>
        <w:pStyle w:val="a3"/>
        <w:jc w:val="center"/>
        <w:rPr>
          <w:sz w:val="16"/>
          <w:szCs w:val="16"/>
        </w:rPr>
      </w:pPr>
    </w:p>
    <w:p w:rsidR="000878CB" w:rsidRDefault="000878CB" w:rsidP="000878CB">
      <w:pPr>
        <w:pStyle w:val="a3"/>
        <w:jc w:val="center"/>
        <w:rPr>
          <w:sz w:val="16"/>
          <w:szCs w:val="16"/>
        </w:rPr>
      </w:pPr>
    </w:p>
    <w:p w:rsidR="000878CB" w:rsidRPr="00B0454A" w:rsidRDefault="000878CB" w:rsidP="000878CB">
      <w:pPr>
        <w:pStyle w:val="a3"/>
        <w:jc w:val="center"/>
        <w:rPr>
          <w:sz w:val="16"/>
          <w:szCs w:val="16"/>
        </w:rPr>
      </w:pPr>
    </w:p>
    <w:p w:rsidR="000878CB" w:rsidRPr="004C1C56" w:rsidRDefault="000878CB" w:rsidP="000878CB">
      <w:pPr>
        <w:jc w:val="center"/>
        <w:rPr>
          <w:rFonts w:ascii="Castellar" w:hAnsi="Castellar"/>
          <w:b/>
          <w:color w:val="C00000"/>
          <w:sz w:val="48"/>
          <w:szCs w:val="48"/>
        </w:rPr>
      </w:pPr>
      <w:r w:rsidRPr="004C1C56">
        <w:rPr>
          <w:rFonts w:ascii="Times New Roman" w:hAnsi="Times New Roman" w:cs="Times New Roman"/>
          <w:b/>
          <w:color w:val="C00000"/>
          <w:sz w:val="48"/>
          <w:szCs w:val="48"/>
        </w:rPr>
        <w:t>Б</w:t>
      </w:r>
      <w:r w:rsidRPr="004C1C56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Е</w:t>
      </w:r>
      <w:r w:rsidRPr="004C1C56">
        <w:rPr>
          <w:rFonts w:ascii="Times New Roman" w:hAnsi="Times New Roman" w:cs="Times New Roman"/>
          <w:b/>
          <w:color w:val="FFC000"/>
          <w:sz w:val="48"/>
          <w:szCs w:val="48"/>
        </w:rPr>
        <w:t>З</w:t>
      </w:r>
      <w:r w:rsidRPr="004C1C56">
        <w:rPr>
          <w:rFonts w:ascii="Times New Roman" w:hAnsi="Times New Roman" w:cs="Times New Roman"/>
          <w:b/>
          <w:color w:val="00B050"/>
          <w:sz w:val="48"/>
          <w:szCs w:val="48"/>
        </w:rPr>
        <w:t>О</w:t>
      </w:r>
      <w:r w:rsidRPr="004C1C56">
        <w:rPr>
          <w:rFonts w:ascii="Times New Roman" w:hAnsi="Times New Roman" w:cs="Times New Roman"/>
          <w:b/>
          <w:color w:val="7030A0"/>
          <w:sz w:val="48"/>
          <w:szCs w:val="48"/>
        </w:rPr>
        <w:t>П</w:t>
      </w:r>
      <w:r w:rsidRPr="004C1C56">
        <w:rPr>
          <w:rFonts w:ascii="Times New Roman" w:hAnsi="Times New Roman" w:cs="Times New Roman"/>
          <w:b/>
          <w:color w:val="FF0000"/>
          <w:sz w:val="48"/>
          <w:szCs w:val="48"/>
        </w:rPr>
        <w:t>А</w:t>
      </w:r>
      <w:r w:rsidRPr="004C1C56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С</w:t>
      </w:r>
      <w:r w:rsidRPr="004C1C56">
        <w:rPr>
          <w:rFonts w:ascii="Times New Roman" w:hAnsi="Times New Roman" w:cs="Times New Roman"/>
          <w:b/>
          <w:color w:val="BA06A5"/>
          <w:sz w:val="48"/>
          <w:szCs w:val="48"/>
        </w:rPr>
        <w:t>Н</w:t>
      </w:r>
      <w:r w:rsidRPr="004C1C56">
        <w:rPr>
          <w:rFonts w:ascii="Times New Roman" w:hAnsi="Times New Roman" w:cs="Times New Roman"/>
          <w:b/>
          <w:color w:val="A9BA06"/>
          <w:sz w:val="48"/>
          <w:szCs w:val="48"/>
        </w:rPr>
        <w:t>О</w:t>
      </w:r>
      <w:r w:rsidRPr="004C1C56">
        <w:rPr>
          <w:rFonts w:ascii="Times New Roman" w:hAnsi="Times New Roman" w:cs="Times New Roman"/>
          <w:b/>
          <w:color w:val="C00000"/>
          <w:sz w:val="48"/>
          <w:szCs w:val="48"/>
        </w:rPr>
        <w:t>Е</w:t>
      </w:r>
    </w:p>
    <w:p w:rsidR="000878CB" w:rsidRPr="004C1C56" w:rsidRDefault="000878CB" w:rsidP="000878C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C1C56">
        <w:rPr>
          <w:rFonts w:ascii="Times New Roman" w:hAnsi="Times New Roman" w:cs="Times New Roman"/>
          <w:b/>
          <w:color w:val="C00000"/>
          <w:sz w:val="48"/>
          <w:szCs w:val="48"/>
        </w:rPr>
        <w:t>ЛЕТО</w:t>
      </w:r>
    </w:p>
    <w:p w:rsidR="000878CB" w:rsidRDefault="000878CB" w:rsidP="000878C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C1C56" w:rsidRDefault="004C1C56" w:rsidP="000878C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878CB" w:rsidRDefault="000878CB" w:rsidP="000878CB">
      <w:pPr>
        <w:jc w:val="center"/>
        <w:rPr>
          <w:b/>
          <w:color w:val="C00000"/>
          <w:sz w:val="36"/>
          <w:szCs w:val="36"/>
        </w:rPr>
      </w:pPr>
      <w:r>
        <w:rPr>
          <w:rFonts w:ascii="Castellar" w:hAnsi="Castellar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6FDE5B9B" wp14:editId="406D4816">
            <wp:extent cx="2402006" cy="2101756"/>
            <wp:effectExtent l="0" t="0" r="0" b="0"/>
            <wp:docPr id="1" name="Рисунок 1" descr="C:\Users\123\Desktop\Summer_Boys_Little_girls_49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Summer_Boys_Little_girls_492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05" cy="21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CB" w:rsidRDefault="000878CB" w:rsidP="000878CB"/>
    <w:p w:rsidR="004C1C56" w:rsidRDefault="004C1C56" w:rsidP="000878CB">
      <w:pPr>
        <w:pStyle w:val="a3"/>
        <w:jc w:val="center"/>
        <w:rPr>
          <w:b/>
          <w:color w:val="17365D" w:themeColor="text2" w:themeShade="BF"/>
          <w:sz w:val="24"/>
          <w:szCs w:val="24"/>
        </w:rPr>
      </w:pPr>
    </w:p>
    <w:p w:rsidR="000878CB" w:rsidRPr="00DF3348" w:rsidRDefault="000878CB" w:rsidP="000878CB">
      <w:pPr>
        <w:pStyle w:val="a3"/>
        <w:jc w:val="center"/>
        <w:rPr>
          <w:b/>
          <w:color w:val="17365D" w:themeColor="text2" w:themeShade="BF"/>
          <w:sz w:val="24"/>
          <w:szCs w:val="24"/>
        </w:rPr>
      </w:pPr>
      <w:r w:rsidRPr="00DF3348">
        <w:rPr>
          <w:b/>
          <w:color w:val="17365D" w:themeColor="text2" w:themeShade="BF"/>
          <w:sz w:val="24"/>
          <w:szCs w:val="24"/>
        </w:rPr>
        <w:t>2020 г.</w:t>
      </w:r>
    </w:p>
    <w:p w:rsidR="000878CB" w:rsidRPr="00DF3348" w:rsidRDefault="000878CB" w:rsidP="000878CB">
      <w:pPr>
        <w:pStyle w:val="a3"/>
        <w:jc w:val="center"/>
        <w:rPr>
          <w:b/>
          <w:color w:val="17365D" w:themeColor="text2" w:themeShade="BF"/>
          <w:sz w:val="24"/>
          <w:szCs w:val="24"/>
        </w:rPr>
      </w:pPr>
      <w:r w:rsidRPr="00DF3348">
        <w:rPr>
          <w:b/>
          <w:color w:val="17365D" w:themeColor="text2" w:themeShade="BF"/>
          <w:sz w:val="24"/>
          <w:szCs w:val="24"/>
        </w:rPr>
        <w:t>п.Навля</w:t>
      </w:r>
    </w:p>
    <w:p w:rsidR="005A71B4" w:rsidRDefault="005A71B4" w:rsidP="000878CB">
      <w:pPr>
        <w:pStyle w:val="a3"/>
        <w:jc w:val="center"/>
        <w:rPr>
          <w:rFonts w:ascii="Times New Roman" w:hAnsi="Times New Roman" w:cs="Times New Roman"/>
          <w:color w:val="1A210D"/>
          <w:sz w:val="28"/>
          <w:szCs w:val="28"/>
        </w:rPr>
      </w:pPr>
    </w:p>
    <w:p w:rsidR="005A71B4" w:rsidRDefault="005A71B4" w:rsidP="000878CB">
      <w:pPr>
        <w:pStyle w:val="a3"/>
        <w:jc w:val="center"/>
        <w:rPr>
          <w:rFonts w:ascii="Times New Roman" w:hAnsi="Times New Roman" w:cs="Times New Roman"/>
          <w:color w:val="1A210D"/>
          <w:sz w:val="28"/>
          <w:szCs w:val="28"/>
        </w:rPr>
      </w:pPr>
    </w:p>
    <w:p w:rsidR="000878CB" w:rsidRPr="00423BB1" w:rsidRDefault="000878CB" w:rsidP="000878CB">
      <w:pPr>
        <w:pStyle w:val="a3"/>
        <w:jc w:val="center"/>
        <w:rPr>
          <w:rFonts w:ascii="Times New Roman" w:hAnsi="Times New Roman" w:cs="Times New Roman"/>
          <w:color w:val="1A210D"/>
          <w:sz w:val="28"/>
          <w:szCs w:val="28"/>
        </w:rPr>
      </w:pPr>
      <w:r w:rsidRPr="00423BB1">
        <w:rPr>
          <w:rFonts w:ascii="Times New Roman" w:hAnsi="Times New Roman" w:cs="Times New Roman"/>
          <w:color w:val="1A210D"/>
          <w:sz w:val="28"/>
          <w:szCs w:val="28"/>
        </w:rPr>
        <w:lastRenderedPageBreak/>
        <w:t>Уважаемые родители!</w:t>
      </w:r>
    </w:p>
    <w:p w:rsidR="000878CB" w:rsidRPr="00423BB1" w:rsidRDefault="000878CB" w:rsidP="000878CB">
      <w:pPr>
        <w:pStyle w:val="a3"/>
        <w:jc w:val="center"/>
        <w:rPr>
          <w:rFonts w:ascii="Times New Roman" w:hAnsi="Times New Roman" w:cs="Times New Roman"/>
          <w:color w:val="1A210D"/>
          <w:sz w:val="28"/>
          <w:szCs w:val="28"/>
        </w:rPr>
      </w:pPr>
      <w:r w:rsidRPr="00423BB1">
        <w:rPr>
          <w:rFonts w:ascii="Times New Roman" w:hAnsi="Times New Roman" w:cs="Times New Roman"/>
          <w:color w:val="1A210D"/>
          <w:sz w:val="28"/>
          <w:szCs w:val="28"/>
        </w:rPr>
        <w:t>Наступило лет</w:t>
      </w:r>
      <w:proofErr w:type="gramStart"/>
      <w:r w:rsidRPr="00423BB1">
        <w:rPr>
          <w:rFonts w:ascii="Times New Roman" w:hAnsi="Times New Roman" w:cs="Times New Roman"/>
          <w:color w:val="1A210D"/>
          <w:sz w:val="28"/>
          <w:szCs w:val="28"/>
        </w:rPr>
        <w:t>о-</w:t>
      </w:r>
      <w:proofErr w:type="gramEnd"/>
      <w:r w:rsidRPr="00423BB1">
        <w:rPr>
          <w:rFonts w:ascii="Times New Roman" w:hAnsi="Times New Roman" w:cs="Times New Roman"/>
          <w:color w:val="1A210D"/>
          <w:sz w:val="28"/>
          <w:szCs w:val="28"/>
        </w:rPr>
        <w:t xml:space="preserve"> лучшая пора для детей. Это отдых дома, в деревне, в лагере, купание в водоеме, прогулки в лесу. Летний период несет в себе не только радость отдыха, возможность загорать и купаться, но и высокие риски для детей. Связанно это </w:t>
      </w:r>
      <w:r w:rsidR="007C19AB" w:rsidRPr="00423BB1">
        <w:rPr>
          <w:rFonts w:ascii="Times New Roman" w:hAnsi="Times New Roman" w:cs="Times New Roman"/>
          <w:color w:val="1A210D"/>
          <w:sz w:val="28"/>
          <w:szCs w:val="28"/>
          <w14:textFill>
            <w14:solidFill>
              <w14:srgbClr w14:val="1A210D">
                <w14:lumMod w14:val="50000"/>
              </w14:srgbClr>
            </w14:solidFill>
          </w14:textFill>
        </w:rPr>
        <w:t>с</w:t>
      </w:r>
      <w:r w:rsidRPr="00423BB1">
        <w:rPr>
          <w:rFonts w:ascii="Times New Roman" w:hAnsi="Times New Roman" w:cs="Times New Roman"/>
          <w:color w:val="1A210D"/>
          <w:sz w:val="28"/>
          <w:szCs w:val="28"/>
        </w:rPr>
        <w:t xml:space="preserve"> множеством факторов.</w:t>
      </w:r>
    </w:p>
    <w:p w:rsidR="007C19AB" w:rsidRPr="007C19AB" w:rsidRDefault="007C19AB" w:rsidP="000878CB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F3348" w:rsidRDefault="007C19AB" w:rsidP="005E6DA3">
      <w:pPr>
        <w:pStyle w:val="a3"/>
        <w:jc w:val="center"/>
      </w:pPr>
      <w:r w:rsidRPr="005E6DA3">
        <w:rPr>
          <w:rFonts w:ascii="Times New Roman" w:hAnsi="Times New Roman" w:cs="Times New Roman"/>
          <w:sz w:val="28"/>
          <w:szCs w:val="28"/>
        </w:rPr>
        <w:t>Не игнорируйте правила поведения на воде и не разрешайте делать это детям. Не купайтесь с ними в местах, где это запрещено. 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</w:t>
      </w:r>
      <w:r w:rsidR="00430439">
        <w:rPr>
          <w:rFonts w:ascii="Times New Roman" w:hAnsi="Times New Roman" w:cs="Times New Roman"/>
          <w:sz w:val="28"/>
          <w:szCs w:val="28"/>
        </w:rPr>
        <w:t>е</w:t>
      </w:r>
      <w:r w:rsidRPr="005E6DA3">
        <w:rPr>
          <w:rFonts w:ascii="Times New Roman" w:hAnsi="Times New Roman" w:cs="Times New Roman"/>
          <w:sz w:val="28"/>
          <w:szCs w:val="28"/>
        </w:rPr>
        <w:t xml:space="preserve"> ребенка в воде, чтобы избежать переохлаждения</w:t>
      </w:r>
      <w:r w:rsidRPr="007C19AB">
        <w:t>.</w:t>
      </w:r>
    </w:p>
    <w:p w:rsidR="00E63E0F" w:rsidRPr="007C19AB" w:rsidRDefault="00E63E0F" w:rsidP="007C19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348" w:rsidRDefault="007C19AB" w:rsidP="007C19AB">
      <w:pPr>
        <w:jc w:val="center"/>
      </w:pPr>
      <w:r>
        <w:rPr>
          <w:noProof/>
          <w:lang w:eastAsia="ru-RU"/>
        </w:rPr>
        <w:drawing>
          <wp:inline distT="0" distB="0" distL="0" distR="0" wp14:anchorId="3B735AB8" wp14:editId="536C1FCE">
            <wp:extent cx="2406869" cy="1857311"/>
            <wp:effectExtent l="0" t="0" r="0" b="0"/>
            <wp:docPr id="20" name="Рисунок 20" descr="C:\Users\123\Desktop\73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23\Desktop\736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6" cy="18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48" w:rsidRDefault="007C19AB">
      <w:r>
        <w:rPr>
          <w:noProof/>
          <w:lang w:eastAsia="ru-RU"/>
        </w:rPr>
        <w:lastRenderedPageBreak/>
        <w:drawing>
          <wp:inline distT="0" distB="0" distL="0" distR="0" wp14:anchorId="760D0F4E" wp14:editId="6E110BA2">
            <wp:extent cx="2970530" cy="1673931"/>
            <wp:effectExtent l="0" t="0" r="1270" b="2540"/>
            <wp:docPr id="2" name="Рисунок 2" descr="http://rekvest.ru/wp-content/uploads/2019/08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kvest.ru/wp-content/uploads/2019/08/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48" w:rsidRPr="00E63E0F" w:rsidRDefault="00423BB1" w:rsidP="00E63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E0F">
        <w:rPr>
          <w:rFonts w:ascii="Times New Roman" w:hAnsi="Times New Roman" w:cs="Times New Roman"/>
          <w:sz w:val="28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</w:t>
      </w:r>
    </w:p>
    <w:p w:rsidR="00DF3348" w:rsidRDefault="007C19AB" w:rsidP="00423BB1">
      <w:pPr>
        <w:jc w:val="center"/>
      </w:pPr>
      <w:r>
        <w:rPr>
          <w:noProof/>
          <w:lang w:eastAsia="ru-RU"/>
        </w:rPr>
        <w:drawing>
          <wp:inline distT="0" distB="0" distL="0" distR="0" wp14:anchorId="1EF84010" wp14:editId="34BE632E">
            <wp:extent cx="2521273" cy="1678674"/>
            <wp:effectExtent l="0" t="0" r="0" b="0"/>
            <wp:docPr id="6" name="Рисунок 6" descr="C:\Users\1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47" cy="168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AB" w:rsidRPr="00E63E0F" w:rsidRDefault="007C19AB" w:rsidP="00E63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E0F">
        <w:rPr>
          <w:rFonts w:ascii="Times New Roman" w:hAnsi="Times New Roman" w:cs="Times New Roman"/>
          <w:sz w:val="28"/>
          <w:szCs w:val="28"/>
        </w:rPr>
        <w:t xml:space="preserve">В солнечный день всегда надевайте ребенку головной убор. Когда на </w:t>
      </w:r>
      <w:proofErr w:type="gramStart"/>
      <w:r w:rsidRPr="00E63E0F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E63E0F">
        <w:rPr>
          <w:rFonts w:ascii="Times New Roman" w:hAnsi="Times New Roman" w:cs="Times New Roman"/>
          <w:sz w:val="28"/>
          <w:szCs w:val="28"/>
        </w:rPr>
        <w:t xml:space="preserve"> облака, берите головной убор с собой. 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</w:t>
      </w:r>
      <w:r w:rsidR="00E63E0F" w:rsidRPr="00E63E0F">
        <w:rPr>
          <w:rFonts w:ascii="Times New Roman" w:hAnsi="Times New Roman" w:cs="Times New Roman"/>
          <w:sz w:val="28"/>
          <w:szCs w:val="28"/>
        </w:rPr>
        <w:t>.</w:t>
      </w:r>
    </w:p>
    <w:p w:rsidR="00E63E0F" w:rsidRPr="007C19AB" w:rsidRDefault="00E63E0F" w:rsidP="00423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8CB" w:rsidRPr="005E6DA3" w:rsidRDefault="00423BB1" w:rsidP="005E6DA3">
      <w:pPr>
        <w:pStyle w:val="a3"/>
        <w:jc w:val="center"/>
        <w:rPr>
          <w:rFonts w:ascii="Times New Roman" w:hAnsi="Times New Roman" w:cs="Times New Roman"/>
        </w:rPr>
      </w:pPr>
      <w:r w:rsidRPr="00423BB1">
        <w:rPr>
          <w:noProof/>
          <w:lang w:eastAsia="ru-RU"/>
        </w:rPr>
        <w:lastRenderedPageBreak/>
        <w:drawing>
          <wp:inline distT="0" distB="0" distL="0" distR="0" wp14:anchorId="14E0D711" wp14:editId="10A770AF">
            <wp:extent cx="2217683" cy="1930085"/>
            <wp:effectExtent l="0" t="0" r="0" b="0"/>
            <wp:docPr id="8" name="Рисунок 8" descr="https://avatars.mds.yandex.net/get-pdb/1616117/d902ad14-4c3b-4980-ab32-ad2fa1afd0a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616117/d902ad14-4c3b-4980-ab32-ad2fa1afd0ac/ori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16" cy="19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CB" w:rsidRPr="005E6DA3" w:rsidRDefault="00423BB1" w:rsidP="005E6DA3">
      <w:pPr>
        <w:pStyle w:val="a3"/>
        <w:jc w:val="center"/>
        <w:rPr>
          <w:rFonts w:ascii="Times New Roman" w:hAnsi="Times New Roman" w:cs="Times New Roman"/>
        </w:rPr>
      </w:pPr>
      <w:r w:rsidRPr="005E6DA3">
        <w:rPr>
          <w:rStyle w:val="s1"/>
          <w:rFonts w:ascii="Times New Roman" w:hAnsi="Times New Roman" w:cs="Times New Roman"/>
          <w:sz w:val="28"/>
          <w:szCs w:val="28"/>
        </w:rPr>
        <w:t>Помните, ребенок не может находиться без присмотра в помещении, где открыто окно или есть хоть малейшая вероятность, что ребенок может его самостоятельно открыть. Не пренебрегайте средствами детской защиты на окнах</w:t>
      </w:r>
      <w:r w:rsidR="00E63E0F" w:rsidRPr="005E6DA3">
        <w:rPr>
          <w:rStyle w:val="s1"/>
          <w:rFonts w:ascii="Times New Roman" w:hAnsi="Times New Roman" w:cs="Times New Roman"/>
          <w:sz w:val="28"/>
          <w:szCs w:val="28"/>
        </w:rPr>
        <w:t>.</w:t>
      </w:r>
      <w:r w:rsidRPr="005E6DA3">
        <w:rPr>
          <w:rStyle w:val="s1"/>
          <w:rFonts w:ascii="Times New Roman" w:hAnsi="Times New Roman" w:cs="Times New Roman"/>
          <w:sz w:val="28"/>
          <w:szCs w:val="28"/>
        </w:rPr>
        <w:t xml:space="preserve"> Воспитывайте ребенка правильно: не ставьте его на подоконник, не поощряйте самостоятельного лазания туда, объясняйте ребенку опасность открытого окна из-за возможного падения.</w:t>
      </w:r>
    </w:p>
    <w:p w:rsidR="000878CB" w:rsidRPr="005E6DA3" w:rsidRDefault="00E63E0F" w:rsidP="005E6DA3">
      <w:pPr>
        <w:pStyle w:val="a3"/>
        <w:jc w:val="center"/>
        <w:rPr>
          <w:rFonts w:ascii="Times New Roman" w:hAnsi="Times New Roman" w:cs="Times New Roman"/>
          <w:color w:val="C00000"/>
        </w:rPr>
      </w:pPr>
      <w:r w:rsidRPr="005E6DA3">
        <w:rPr>
          <w:rFonts w:ascii="Times New Roman" w:hAnsi="Times New Roman" w:cs="Times New Roman"/>
          <w:noProof/>
          <w:color w:val="C00000"/>
          <w:lang w:eastAsia="ru-RU"/>
        </w:rPr>
        <w:drawing>
          <wp:inline distT="0" distB="0" distL="0" distR="0" wp14:anchorId="198E8D58" wp14:editId="0CD117F4">
            <wp:extent cx="2277557" cy="1516829"/>
            <wp:effectExtent l="0" t="0" r="8890" b="7620"/>
            <wp:docPr id="21" name="Рисунок 21" descr="C:\Users\123\Desktop\74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23\Desktop\7499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99" cy="152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0F" w:rsidRPr="005E6DA3" w:rsidRDefault="005E6DA3" w:rsidP="005E6DA3">
      <w:pPr>
        <w:pStyle w:val="a4"/>
        <w:jc w:val="center"/>
      </w:pPr>
      <w:r w:rsidRPr="005E6DA3">
        <w:rPr>
          <w:bCs/>
          <w:sz w:val="28"/>
          <w:szCs w:val="28"/>
        </w:rPr>
        <w:t>Всегда п</w:t>
      </w:r>
      <w:r w:rsidR="00E63E0F" w:rsidRPr="005E6DA3">
        <w:rPr>
          <w:bCs/>
          <w:sz w:val="28"/>
          <w:szCs w:val="28"/>
        </w:rPr>
        <w:t>омните! Строгое соблюдение Правил дорожного движения позволит защитить Вас и Ваших детей от опасностей на дороге.</w:t>
      </w:r>
    </w:p>
    <w:sectPr w:rsidR="00E63E0F" w:rsidRPr="005E6DA3" w:rsidSect="005E6DA3">
      <w:pgSz w:w="16838" w:h="11906" w:orient="landscape"/>
      <w:pgMar w:top="426" w:right="536" w:bottom="284" w:left="284" w:header="709" w:footer="709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2"/>
    <w:rsid w:val="000878CB"/>
    <w:rsid w:val="00174460"/>
    <w:rsid w:val="00423BB1"/>
    <w:rsid w:val="00430439"/>
    <w:rsid w:val="004C1C56"/>
    <w:rsid w:val="00505C26"/>
    <w:rsid w:val="005A71B4"/>
    <w:rsid w:val="005E6DA3"/>
    <w:rsid w:val="007C19AB"/>
    <w:rsid w:val="00B0454A"/>
    <w:rsid w:val="00B66332"/>
    <w:rsid w:val="00DF3348"/>
    <w:rsid w:val="00E63E0F"/>
    <w:rsid w:val="00E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5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5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2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2020-06-04T06:50:00Z</cp:lastPrinted>
  <dcterms:created xsi:type="dcterms:W3CDTF">2020-06-04T05:46:00Z</dcterms:created>
  <dcterms:modified xsi:type="dcterms:W3CDTF">2020-06-05T05:14:00Z</dcterms:modified>
</cp:coreProperties>
</file>