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190576" w:rsidTr="00190576">
        <w:tc>
          <w:tcPr>
            <w:tcW w:w="5210" w:type="dxa"/>
          </w:tcPr>
          <w:p w:rsidR="00190576" w:rsidRDefault="00190576" w:rsidP="00CD6D34">
            <w:pPr>
              <w:tabs>
                <w:tab w:val="left" w:pos="993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190576" w:rsidRDefault="00190576" w:rsidP="00190576">
            <w:pPr>
              <w:tabs>
                <w:tab w:val="left" w:pos="993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0E4D">
              <w:rPr>
                <w:rFonts w:ascii="Times New Roman" w:eastAsia="Times New Roman" w:hAnsi="Times New Roman"/>
                <w:sz w:val="24"/>
                <w:szCs w:val="24"/>
              </w:rPr>
              <w:t>УТВЕРЖДЕНА</w:t>
            </w:r>
          </w:p>
        </w:tc>
      </w:tr>
      <w:tr w:rsidR="00190576" w:rsidTr="00190576">
        <w:tc>
          <w:tcPr>
            <w:tcW w:w="5210" w:type="dxa"/>
          </w:tcPr>
          <w:p w:rsidR="00190576" w:rsidRDefault="00190576" w:rsidP="00CD6D34">
            <w:pPr>
              <w:tabs>
                <w:tab w:val="left" w:pos="993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190576" w:rsidRDefault="00190576" w:rsidP="00190576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0E4D">
              <w:rPr>
                <w:rFonts w:ascii="Times New Roman" w:eastAsia="Times New Roman" w:hAnsi="Times New Roman"/>
                <w:sz w:val="24"/>
                <w:szCs w:val="24"/>
              </w:rPr>
              <w:t>Постановлением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90576" w:rsidTr="00190576">
        <w:tc>
          <w:tcPr>
            <w:tcW w:w="5210" w:type="dxa"/>
          </w:tcPr>
          <w:p w:rsidR="00190576" w:rsidRDefault="00190576" w:rsidP="00CD6D34">
            <w:pPr>
              <w:tabs>
                <w:tab w:val="left" w:pos="993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190576" w:rsidRDefault="00190576" w:rsidP="00190576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0E4D">
              <w:rPr>
                <w:rFonts w:ascii="Times New Roman" w:eastAsia="Times New Roman" w:hAnsi="Times New Roman"/>
                <w:sz w:val="24"/>
                <w:szCs w:val="24"/>
              </w:rPr>
              <w:t xml:space="preserve">администрации </w:t>
            </w:r>
            <w:proofErr w:type="spellStart"/>
            <w:r w:rsidRPr="00850E4D">
              <w:rPr>
                <w:rFonts w:ascii="Times New Roman" w:eastAsia="Times New Roman" w:hAnsi="Times New Roman"/>
                <w:sz w:val="24"/>
                <w:szCs w:val="24"/>
              </w:rPr>
              <w:t>Навлинского</w:t>
            </w:r>
            <w:proofErr w:type="spellEnd"/>
            <w:r w:rsidRPr="00850E4D">
              <w:rPr>
                <w:rFonts w:ascii="Times New Roman" w:eastAsia="Times New Roman" w:hAnsi="Times New Roman"/>
                <w:sz w:val="24"/>
                <w:szCs w:val="24"/>
              </w:rPr>
              <w:t xml:space="preserve"> района </w:t>
            </w:r>
          </w:p>
        </w:tc>
      </w:tr>
      <w:tr w:rsidR="00190576" w:rsidTr="00190576">
        <w:tc>
          <w:tcPr>
            <w:tcW w:w="5210" w:type="dxa"/>
          </w:tcPr>
          <w:p w:rsidR="00190576" w:rsidRDefault="00190576" w:rsidP="00CD6D34">
            <w:pPr>
              <w:tabs>
                <w:tab w:val="left" w:pos="993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190576" w:rsidRPr="00190576" w:rsidRDefault="00190576" w:rsidP="00190576">
            <w:pPr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от 10.07.2018 </w:t>
            </w:r>
            <w:r w:rsidRPr="00850E4D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455       </w:t>
            </w:r>
            <w:r w:rsidRPr="00850E4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190576" w:rsidRDefault="00190576" w:rsidP="00CD6D3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0576" w:rsidRDefault="00190576" w:rsidP="00CD6D3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D6D34" w:rsidRPr="00F76491" w:rsidRDefault="00CD6D34" w:rsidP="00CD6D3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6491">
        <w:rPr>
          <w:rFonts w:ascii="Times New Roman" w:eastAsia="Times New Roman" w:hAnsi="Times New Roman"/>
          <w:sz w:val="24"/>
          <w:szCs w:val="24"/>
          <w:lang w:eastAsia="ru-RU"/>
        </w:rPr>
        <w:t>Муниципальная программа</w:t>
      </w:r>
    </w:p>
    <w:p w:rsidR="00CD6D34" w:rsidRPr="00F76491" w:rsidRDefault="00CD6D34" w:rsidP="00CD6D3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6491">
        <w:rPr>
          <w:rFonts w:ascii="Times New Roman" w:eastAsia="Times New Roman" w:hAnsi="Times New Roman"/>
          <w:sz w:val="24"/>
          <w:szCs w:val="24"/>
          <w:lang w:eastAsia="ru-RU"/>
        </w:rPr>
        <w:t>Навлинского городского поселения Навлинского района Брянской области</w:t>
      </w:r>
    </w:p>
    <w:p w:rsidR="00CD6D34" w:rsidRPr="00F76491" w:rsidRDefault="00CD6D34" w:rsidP="00CD6D3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6491">
        <w:rPr>
          <w:rFonts w:ascii="Times New Roman" w:eastAsia="Times New Roman" w:hAnsi="Times New Roman"/>
          <w:sz w:val="24"/>
          <w:szCs w:val="24"/>
          <w:lang w:eastAsia="ru-RU"/>
        </w:rPr>
        <w:t xml:space="preserve"> «Формирование современной городской среды на 2018-2022 годы»</w:t>
      </w:r>
    </w:p>
    <w:p w:rsidR="00CD6D34" w:rsidRPr="00F76491" w:rsidRDefault="00CD6D34" w:rsidP="00CD6D3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6491">
        <w:rPr>
          <w:rFonts w:ascii="Times New Roman" w:eastAsia="Times New Roman" w:hAnsi="Times New Roman"/>
          <w:sz w:val="24"/>
          <w:szCs w:val="24"/>
          <w:lang w:val="en-US" w:eastAsia="ru-RU"/>
        </w:rPr>
        <w:t>I</w:t>
      </w:r>
      <w:r w:rsidRPr="00F7649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F76491">
        <w:rPr>
          <w:rFonts w:ascii="Times New Roman" w:eastAsia="Times New Roman" w:hAnsi="Times New Roman"/>
          <w:sz w:val="24"/>
          <w:szCs w:val="24"/>
          <w:lang w:val="en-US" w:eastAsia="ru-RU"/>
        </w:rPr>
        <w:t> </w:t>
      </w:r>
      <w:r w:rsidRPr="00F76491">
        <w:rPr>
          <w:rFonts w:ascii="Times New Roman" w:eastAsia="Times New Roman" w:hAnsi="Times New Roman"/>
          <w:sz w:val="24"/>
          <w:szCs w:val="24"/>
          <w:lang w:eastAsia="ru-RU"/>
        </w:rPr>
        <w:t>ПАСПОРТ</w:t>
      </w:r>
    </w:p>
    <w:p w:rsidR="00CD6D34" w:rsidRPr="00F76491" w:rsidRDefault="00CD6D34" w:rsidP="00CD6D3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76491">
        <w:rPr>
          <w:rFonts w:ascii="Times New Roman" w:hAnsi="Times New Roman"/>
          <w:sz w:val="24"/>
          <w:szCs w:val="24"/>
        </w:rPr>
        <w:t>Муниципальной программы</w:t>
      </w:r>
    </w:p>
    <w:p w:rsidR="00CD6D34" w:rsidRPr="00F76491" w:rsidRDefault="00CD6D34" w:rsidP="00CD6D3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76491">
        <w:rPr>
          <w:rFonts w:ascii="Times New Roman" w:hAnsi="Times New Roman"/>
          <w:sz w:val="24"/>
          <w:szCs w:val="24"/>
        </w:rPr>
        <w:t>Навлинского городского поселения Навлинского района Брянской области</w:t>
      </w:r>
    </w:p>
    <w:p w:rsidR="00CD6D34" w:rsidRPr="00F76491" w:rsidRDefault="00CD6D34" w:rsidP="00CD6D3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76491">
        <w:rPr>
          <w:rFonts w:ascii="Times New Roman" w:hAnsi="Times New Roman"/>
          <w:sz w:val="24"/>
          <w:szCs w:val="24"/>
        </w:rPr>
        <w:t xml:space="preserve"> «Формирование современной городской среды на 2018-2022 годы»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985"/>
        <w:gridCol w:w="5669"/>
      </w:tblGrid>
      <w:tr w:rsidR="00CD6D34" w:rsidRPr="00F76491" w:rsidTr="00190576">
        <w:trPr>
          <w:trHeight w:val="971"/>
        </w:trPr>
        <w:tc>
          <w:tcPr>
            <w:tcW w:w="2694" w:type="dxa"/>
          </w:tcPr>
          <w:p w:rsidR="00CD6D34" w:rsidRPr="00F76491" w:rsidRDefault="00CD6D34" w:rsidP="00190576">
            <w:pPr>
              <w:pStyle w:val="ConsPlusTitle"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6491">
              <w:rPr>
                <w:rFonts w:ascii="Times New Roman" w:hAnsi="Times New Roman" w:cs="Times New Roman"/>
                <w:b w:val="0"/>
                <w:sz w:val="24"/>
                <w:szCs w:val="24"/>
              </w:rPr>
              <w:t>Ответственный исполнитель муниципальной программы</w:t>
            </w:r>
          </w:p>
        </w:tc>
        <w:tc>
          <w:tcPr>
            <w:tcW w:w="1985" w:type="dxa"/>
            <w:shd w:val="clear" w:color="auto" w:fill="auto"/>
          </w:tcPr>
          <w:p w:rsidR="00CD6D34" w:rsidRPr="00F76491" w:rsidRDefault="00CD6D34" w:rsidP="001905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64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Ответственный исполнитель Программы</w:t>
            </w:r>
          </w:p>
        </w:tc>
        <w:tc>
          <w:tcPr>
            <w:tcW w:w="5669" w:type="dxa"/>
            <w:shd w:val="clear" w:color="auto" w:fill="auto"/>
          </w:tcPr>
          <w:p w:rsidR="00CD6D34" w:rsidRPr="00F76491" w:rsidRDefault="00CD6D34" w:rsidP="001905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64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 Навлинского района</w:t>
            </w:r>
          </w:p>
        </w:tc>
      </w:tr>
      <w:tr w:rsidR="00CD6D34" w:rsidRPr="00F76491" w:rsidTr="00190576">
        <w:trPr>
          <w:trHeight w:val="572"/>
        </w:trPr>
        <w:tc>
          <w:tcPr>
            <w:tcW w:w="2694" w:type="dxa"/>
          </w:tcPr>
          <w:p w:rsidR="00CD6D34" w:rsidRPr="00F76491" w:rsidRDefault="00CD6D34" w:rsidP="00190576">
            <w:pPr>
              <w:pStyle w:val="ConsPlusTitle"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6491">
              <w:rPr>
                <w:rFonts w:ascii="Times New Roman" w:hAnsi="Times New Roman" w:cs="Times New Roman"/>
                <w:b w:val="0"/>
                <w:sz w:val="24"/>
                <w:szCs w:val="24"/>
              </w:rPr>
              <w:t>Соисполнители муниципальной программы</w:t>
            </w:r>
          </w:p>
        </w:tc>
        <w:tc>
          <w:tcPr>
            <w:tcW w:w="1985" w:type="dxa"/>
            <w:shd w:val="clear" w:color="auto" w:fill="auto"/>
          </w:tcPr>
          <w:p w:rsidR="00CD6D34" w:rsidRPr="00F76491" w:rsidRDefault="00CD6D34" w:rsidP="0019057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64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Соисполнители Программы</w:t>
            </w:r>
          </w:p>
        </w:tc>
        <w:tc>
          <w:tcPr>
            <w:tcW w:w="5669" w:type="dxa"/>
            <w:shd w:val="clear" w:color="auto" w:fill="auto"/>
          </w:tcPr>
          <w:p w:rsidR="00CD6D34" w:rsidRPr="00F76491" w:rsidRDefault="00CD6D34" w:rsidP="001905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64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Отдел по строительству, архитектуре и ЖКХ</w:t>
            </w:r>
          </w:p>
        </w:tc>
      </w:tr>
      <w:tr w:rsidR="00CD6D34" w:rsidRPr="00F76491" w:rsidTr="00190576">
        <w:trPr>
          <w:trHeight w:val="572"/>
        </w:trPr>
        <w:tc>
          <w:tcPr>
            <w:tcW w:w="2694" w:type="dxa"/>
          </w:tcPr>
          <w:p w:rsidR="00CD6D34" w:rsidRPr="00F76491" w:rsidRDefault="00CD6D34" w:rsidP="00190576">
            <w:pPr>
              <w:pStyle w:val="ConsPlusTitle"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6491">
              <w:rPr>
                <w:rFonts w:ascii="Times New Roman" w:hAnsi="Times New Roman" w:cs="Times New Roman"/>
                <w:b w:val="0"/>
                <w:sz w:val="24"/>
                <w:szCs w:val="24"/>
              </w:rPr>
              <w:t>Перечень подпрограмм</w:t>
            </w:r>
          </w:p>
        </w:tc>
        <w:tc>
          <w:tcPr>
            <w:tcW w:w="1985" w:type="dxa"/>
            <w:shd w:val="clear" w:color="auto" w:fill="auto"/>
          </w:tcPr>
          <w:p w:rsidR="00CD6D34" w:rsidRPr="00F76491" w:rsidRDefault="00CD6D34" w:rsidP="0019057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64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Перечень подпрограмм</w:t>
            </w:r>
          </w:p>
        </w:tc>
        <w:tc>
          <w:tcPr>
            <w:tcW w:w="5669" w:type="dxa"/>
            <w:shd w:val="clear" w:color="auto" w:fill="auto"/>
          </w:tcPr>
          <w:p w:rsidR="00CD6D34" w:rsidRPr="00F76491" w:rsidRDefault="00CD6D34" w:rsidP="001905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64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Отсутствуют</w:t>
            </w:r>
          </w:p>
        </w:tc>
      </w:tr>
      <w:tr w:rsidR="00CD6D34" w:rsidRPr="00F76491" w:rsidTr="00190576">
        <w:trPr>
          <w:trHeight w:val="1068"/>
        </w:trPr>
        <w:tc>
          <w:tcPr>
            <w:tcW w:w="2694" w:type="dxa"/>
          </w:tcPr>
          <w:p w:rsidR="00CD6D34" w:rsidRPr="00F76491" w:rsidRDefault="00CD6D34" w:rsidP="00190576">
            <w:pPr>
              <w:pStyle w:val="ConsPlusTitle"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6491">
              <w:rPr>
                <w:rFonts w:ascii="Times New Roman" w:hAnsi="Times New Roman" w:cs="Times New Roman"/>
                <w:b w:val="0"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1985" w:type="dxa"/>
            <w:shd w:val="clear" w:color="auto" w:fill="auto"/>
          </w:tcPr>
          <w:p w:rsidR="00CD6D34" w:rsidRPr="00F76491" w:rsidRDefault="00CD6D34" w:rsidP="0019057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64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Цели программы</w:t>
            </w:r>
          </w:p>
        </w:tc>
        <w:tc>
          <w:tcPr>
            <w:tcW w:w="5669" w:type="dxa"/>
            <w:shd w:val="clear" w:color="auto" w:fill="auto"/>
          </w:tcPr>
          <w:p w:rsidR="00CD6D34" w:rsidRPr="00F76491" w:rsidRDefault="00CD6D34" w:rsidP="001905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64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Повышение уровня комплексного благоустройства для повышения качества жизни граждан на территории Навлинского городского поселения Навлинского района Брянской области </w:t>
            </w:r>
          </w:p>
        </w:tc>
      </w:tr>
      <w:tr w:rsidR="00CD6D34" w:rsidRPr="00F76491" w:rsidTr="00190576">
        <w:trPr>
          <w:trHeight w:val="1182"/>
        </w:trPr>
        <w:tc>
          <w:tcPr>
            <w:tcW w:w="2694" w:type="dxa"/>
          </w:tcPr>
          <w:p w:rsidR="00CD6D34" w:rsidRPr="00F76491" w:rsidRDefault="00CD6D34" w:rsidP="00190576">
            <w:pPr>
              <w:pStyle w:val="af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6491">
              <w:rPr>
                <w:rFonts w:ascii="Times New Roman" w:hAnsi="Times New Roman"/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1985" w:type="dxa"/>
            <w:shd w:val="clear" w:color="auto" w:fill="auto"/>
          </w:tcPr>
          <w:p w:rsidR="00CD6D34" w:rsidRPr="00F76491" w:rsidRDefault="00CD6D34" w:rsidP="0019057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64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Задачи программы</w:t>
            </w:r>
          </w:p>
        </w:tc>
        <w:tc>
          <w:tcPr>
            <w:tcW w:w="5669" w:type="dxa"/>
            <w:shd w:val="clear" w:color="auto" w:fill="auto"/>
          </w:tcPr>
          <w:p w:rsidR="00CD6D34" w:rsidRPr="00F76491" w:rsidRDefault="00CD6D34" w:rsidP="001905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64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мероприятий по благоустройству нуждающихся в благоустройстве территорий общего пользования;</w:t>
            </w:r>
          </w:p>
          <w:p w:rsidR="00CD6D34" w:rsidRPr="00F76491" w:rsidRDefault="00CD6D34" w:rsidP="001905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64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мероприятий по благоустройству нуждающихся в благоустройстве дворовых территорий многоквартирных домов.</w:t>
            </w:r>
          </w:p>
          <w:p w:rsidR="00CD6D34" w:rsidRPr="00F76491" w:rsidRDefault="00CD6D34" w:rsidP="001905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64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Организация мероприятий по благоустройству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лиц. </w:t>
            </w:r>
          </w:p>
          <w:p w:rsidR="00CD6D34" w:rsidRPr="00F76491" w:rsidRDefault="00CD6D34" w:rsidP="001905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64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мероприятий по благоустройству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2020 года в соответствии с требованиями Правил благоустройства территории Навлинского городского поселения</w:t>
            </w:r>
          </w:p>
        </w:tc>
      </w:tr>
      <w:tr w:rsidR="00CD6D34" w:rsidRPr="00F76491" w:rsidTr="00190576">
        <w:trPr>
          <w:trHeight w:val="1338"/>
        </w:trPr>
        <w:tc>
          <w:tcPr>
            <w:tcW w:w="2694" w:type="dxa"/>
          </w:tcPr>
          <w:p w:rsidR="00CD6D34" w:rsidRPr="00F76491" w:rsidRDefault="00CD6D34" w:rsidP="00190576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76491">
              <w:rPr>
                <w:rFonts w:ascii="Times New Roman" w:hAnsi="Times New Roman"/>
                <w:sz w:val="24"/>
                <w:szCs w:val="24"/>
              </w:rPr>
              <w:lastRenderedPageBreak/>
              <w:t>Этапы и сроки реализации муниципальной программы</w:t>
            </w:r>
          </w:p>
        </w:tc>
        <w:tc>
          <w:tcPr>
            <w:tcW w:w="1985" w:type="dxa"/>
            <w:shd w:val="clear" w:color="auto" w:fill="auto"/>
          </w:tcPr>
          <w:p w:rsidR="00CD6D34" w:rsidRPr="00F76491" w:rsidRDefault="00CD6D34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64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Этапы и сроки реализации Программы</w:t>
            </w:r>
          </w:p>
        </w:tc>
        <w:tc>
          <w:tcPr>
            <w:tcW w:w="5669" w:type="dxa"/>
            <w:shd w:val="clear" w:color="auto" w:fill="auto"/>
          </w:tcPr>
          <w:p w:rsidR="00CD6D34" w:rsidRPr="00F76491" w:rsidRDefault="00CD6D34" w:rsidP="001905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64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2018-2020 годы</w:t>
            </w:r>
          </w:p>
        </w:tc>
      </w:tr>
      <w:tr w:rsidR="00CD6D34" w:rsidRPr="00F76491" w:rsidTr="00190576">
        <w:trPr>
          <w:trHeight w:val="1114"/>
        </w:trPr>
        <w:tc>
          <w:tcPr>
            <w:tcW w:w="2694" w:type="dxa"/>
          </w:tcPr>
          <w:p w:rsidR="00CD6D34" w:rsidRPr="00F76491" w:rsidRDefault="00CD6D34" w:rsidP="00190576">
            <w:pPr>
              <w:pStyle w:val="af6"/>
              <w:spacing w:line="276" w:lineRule="auto"/>
              <w:rPr>
                <w:b/>
              </w:rPr>
            </w:pPr>
            <w:r w:rsidRPr="00F76491">
              <w:t>Объемы бюджетных ассигнований на реализацию муниципальной программы</w:t>
            </w:r>
          </w:p>
        </w:tc>
        <w:tc>
          <w:tcPr>
            <w:tcW w:w="1985" w:type="dxa"/>
            <w:shd w:val="clear" w:color="auto" w:fill="auto"/>
          </w:tcPr>
          <w:p w:rsidR="00CD6D34" w:rsidRPr="00F76491" w:rsidRDefault="00CD6D34" w:rsidP="0019057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64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Объемы и источники финансирования Программы </w:t>
            </w:r>
          </w:p>
        </w:tc>
        <w:tc>
          <w:tcPr>
            <w:tcW w:w="5669" w:type="dxa"/>
            <w:shd w:val="clear" w:color="auto" w:fill="auto"/>
          </w:tcPr>
          <w:p w:rsidR="00CD6D34" w:rsidRPr="00F76491" w:rsidRDefault="00CD6D34" w:rsidP="00190576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76491">
              <w:rPr>
                <w:rFonts w:ascii="Times New Roman" w:hAnsi="Times New Roman"/>
                <w:sz w:val="24"/>
                <w:szCs w:val="24"/>
              </w:rPr>
              <w:t>Общий объем финансирования Программы за счет средств местного бюджета в 2018-2022 годы составляет 367234,40 рублей, в том числе по годам:</w:t>
            </w:r>
          </w:p>
          <w:p w:rsidR="00CD6D34" w:rsidRPr="00F76491" w:rsidRDefault="00CD6D34" w:rsidP="0019057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6491">
              <w:rPr>
                <w:rFonts w:ascii="Times New Roman" w:hAnsi="Times New Roman" w:cs="Times New Roman"/>
                <w:sz w:val="24"/>
                <w:szCs w:val="24"/>
              </w:rPr>
              <w:t>2018 год – 187 234,40 рублей,</w:t>
            </w:r>
          </w:p>
          <w:p w:rsidR="00CD6D34" w:rsidRPr="00F76491" w:rsidRDefault="00CD6D34" w:rsidP="0019057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6491">
              <w:rPr>
                <w:rFonts w:ascii="Times New Roman" w:hAnsi="Times New Roman" w:cs="Times New Roman"/>
                <w:sz w:val="24"/>
                <w:szCs w:val="24"/>
              </w:rPr>
              <w:t>2019 год – 60 000,0 рублей,</w:t>
            </w:r>
          </w:p>
          <w:p w:rsidR="00CD6D34" w:rsidRPr="00F76491" w:rsidRDefault="00CD6D34" w:rsidP="0019057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6491">
              <w:rPr>
                <w:rFonts w:ascii="Times New Roman" w:hAnsi="Times New Roman" w:cs="Times New Roman"/>
                <w:sz w:val="24"/>
                <w:szCs w:val="24"/>
              </w:rPr>
              <w:t>2020 год – 40 000,0 рублей,</w:t>
            </w:r>
          </w:p>
          <w:p w:rsidR="00CD6D34" w:rsidRPr="00F76491" w:rsidRDefault="00CD6D34" w:rsidP="0019057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6491">
              <w:rPr>
                <w:rFonts w:ascii="Times New Roman" w:hAnsi="Times New Roman" w:cs="Times New Roman"/>
                <w:sz w:val="24"/>
                <w:szCs w:val="24"/>
              </w:rPr>
              <w:t>2021 год – 45 000,0 рублей,</w:t>
            </w:r>
          </w:p>
          <w:p w:rsidR="00CD6D34" w:rsidRPr="00F76491" w:rsidRDefault="00CD6D34" w:rsidP="00190576">
            <w:pPr>
              <w:pStyle w:val="ConsPlusNormal"/>
              <w:tabs>
                <w:tab w:val="center" w:pos="3413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6491">
              <w:rPr>
                <w:rFonts w:ascii="Times New Roman" w:hAnsi="Times New Roman" w:cs="Times New Roman"/>
                <w:sz w:val="24"/>
                <w:szCs w:val="24"/>
              </w:rPr>
              <w:t>2022 год – 35 000,0 рублей.</w:t>
            </w:r>
            <w:r w:rsidRPr="00F7649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D6D34" w:rsidRPr="00F76491" w:rsidRDefault="00CD6D34" w:rsidP="00190576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6491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объем финансирования Программы за счет средств областного бюджета составляет </w:t>
            </w:r>
            <w:r w:rsidRPr="00F76491">
              <w:rPr>
                <w:rFonts w:ascii="Times New Roman" w:hAnsi="Times New Roman"/>
                <w:sz w:val="24"/>
                <w:szCs w:val="24"/>
              </w:rPr>
              <w:t>3557453,62 рублей, в том числе по годам:</w:t>
            </w:r>
          </w:p>
          <w:p w:rsidR="00CD6D34" w:rsidRPr="00F76491" w:rsidRDefault="00CD6D34" w:rsidP="0019057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6491">
              <w:rPr>
                <w:rFonts w:ascii="Times New Roman" w:hAnsi="Times New Roman"/>
                <w:sz w:val="24"/>
                <w:szCs w:val="24"/>
              </w:rPr>
              <w:t xml:space="preserve">2018 год – </w:t>
            </w:r>
            <w:r w:rsidRPr="00F76491">
              <w:rPr>
                <w:rFonts w:ascii="Times New Roman" w:hAnsi="Times New Roman" w:cs="Times New Roman"/>
                <w:sz w:val="24"/>
                <w:szCs w:val="24"/>
              </w:rPr>
              <w:t xml:space="preserve">3557453,62 руб., </w:t>
            </w:r>
          </w:p>
          <w:p w:rsidR="00CD6D34" w:rsidRPr="00F76491" w:rsidRDefault="00CD6D34" w:rsidP="0019057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491">
              <w:rPr>
                <w:rFonts w:ascii="Times New Roman" w:hAnsi="Times New Roman" w:cs="Times New Roman"/>
                <w:sz w:val="24"/>
                <w:szCs w:val="24"/>
              </w:rPr>
              <w:t xml:space="preserve">2019 год –*рублей, </w:t>
            </w:r>
          </w:p>
          <w:p w:rsidR="00CD6D34" w:rsidRPr="00F76491" w:rsidRDefault="00CD6D34" w:rsidP="0019057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491">
              <w:rPr>
                <w:rFonts w:ascii="Times New Roman" w:hAnsi="Times New Roman" w:cs="Times New Roman"/>
                <w:sz w:val="24"/>
                <w:szCs w:val="24"/>
              </w:rPr>
              <w:t xml:space="preserve">2020 год –*рублей, </w:t>
            </w:r>
          </w:p>
          <w:p w:rsidR="00CD6D34" w:rsidRPr="00F76491" w:rsidRDefault="00CD6D34" w:rsidP="0019057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491">
              <w:rPr>
                <w:rFonts w:ascii="Times New Roman" w:hAnsi="Times New Roman" w:cs="Times New Roman"/>
                <w:sz w:val="24"/>
                <w:szCs w:val="24"/>
              </w:rPr>
              <w:t xml:space="preserve">2021 год –*рублей, </w:t>
            </w:r>
          </w:p>
          <w:p w:rsidR="00CD6D34" w:rsidRPr="00F76491" w:rsidRDefault="00CD6D34" w:rsidP="0019057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491">
              <w:rPr>
                <w:rFonts w:ascii="Times New Roman" w:hAnsi="Times New Roman" w:cs="Times New Roman"/>
                <w:sz w:val="24"/>
                <w:szCs w:val="24"/>
              </w:rPr>
              <w:t>2022 год –*рублей.</w:t>
            </w:r>
          </w:p>
          <w:p w:rsidR="00CD6D34" w:rsidRPr="00F76491" w:rsidRDefault="00CD6D34" w:rsidP="0019057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491">
              <w:rPr>
                <w:rFonts w:ascii="Times New Roman" w:hAnsi="Times New Roman" w:cs="Times New Roman"/>
                <w:sz w:val="24"/>
                <w:szCs w:val="24"/>
              </w:rPr>
              <w:t>Внебюджетные средства:</w:t>
            </w:r>
          </w:p>
          <w:p w:rsidR="00CD6D34" w:rsidRPr="00F76491" w:rsidRDefault="00CD6D34" w:rsidP="00190576">
            <w:pPr>
              <w:pStyle w:val="ConsPlusNormal"/>
              <w:ind w:firstLine="0"/>
              <w:rPr>
                <w:sz w:val="24"/>
                <w:szCs w:val="24"/>
              </w:rPr>
            </w:pPr>
            <w:r w:rsidRPr="00F76491">
              <w:rPr>
                <w:rFonts w:ascii="Times New Roman" w:hAnsi="Times New Roman" w:cs="Times New Roman"/>
                <w:sz w:val="24"/>
                <w:szCs w:val="24"/>
              </w:rPr>
              <w:t>2018 год -59 980,</w:t>
            </w:r>
            <w:proofErr w:type="gramStart"/>
            <w:r w:rsidRPr="00F76491">
              <w:rPr>
                <w:rFonts w:ascii="Times New Roman" w:hAnsi="Times New Roman" w:cs="Times New Roman"/>
                <w:sz w:val="24"/>
                <w:szCs w:val="24"/>
              </w:rPr>
              <w:t>98  рублей</w:t>
            </w:r>
            <w:proofErr w:type="gramEnd"/>
          </w:p>
        </w:tc>
      </w:tr>
      <w:tr w:rsidR="00CD6D34" w:rsidRPr="00F76491" w:rsidTr="00190576">
        <w:trPr>
          <w:trHeight w:val="1916"/>
        </w:trPr>
        <w:tc>
          <w:tcPr>
            <w:tcW w:w="2694" w:type="dxa"/>
          </w:tcPr>
          <w:p w:rsidR="00CD6D34" w:rsidRPr="00F76491" w:rsidRDefault="00CD6D34" w:rsidP="00190576">
            <w:pPr>
              <w:pStyle w:val="af3"/>
              <w:spacing w:line="276" w:lineRule="auto"/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F76491">
              <w:rPr>
                <w:rFonts w:ascii="Times New Roman" w:hAnsi="Times New Roman"/>
                <w:sz w:val="24"/>
                <w:szCs w:val="24"/>
              </w:rPr>
              <w:t>Ожидаемые результаты реализации муниципальной программы</w:t>
            </w:r>
          </w:p>
        </w:tc>
        <w:tc>
          <w:tcPr>
            <w:tcW w:w="1985" w:type="dxa"/>
            <w:shd w:val="clear" w:color="auto" w:fill="auto"/>
          </w:tcPr>
          <w:p w:rsidR="00CD6D34" w:rsidRPr="00F76491" w:rsidRDefault="00CD6D34" w:rsidP="00190576">
            <w:pPr>
              <w:pStyle w:val="af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6491">
              <w:rPr>
                <w:rFonts w:ascii="Times New Roman" w:hAnsi="Times New Roman"/>
                <w:sz w:val="24"/>
                <w:szCs w:val="24"/>
              </w:rPr>
              <w:t>Ожидаемые результаты реализации муниципальной Программы</w:t>
            </w:r>
          </w:p>
        </w:tc>
        <w:tc>
          <w:tcPr>
            <w:tcW w:w="5669" w:type="dxa"/>
            <w:shd w:val="clear" w:color="auto" w:fill="auto"/>
          </w:tcPr>
          <w:p w:rsidR="00CD6D34" w:rsidRPr="00F76491" w:rsidRDefault="00CD6D34" w:rsidP="0019057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64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увеличение доли благоустроенных дворовых территорий МКД по отношению к общему количеству дворовых территорий МКД Навлинского городского поселения:</w:t>
            </w:r>
          </w:p>
          <w:p w:rsidR="00CD6D34" w:rsidRPr="00F76491" w:rsidRDefault="00CD6D34" w:rsidP="0019057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6491">
              <w:rPr>
                <w:rFonts w:ascii="Times New Roman" w:hAnsi="Times New Roman" w:cs="Times New Roman"/>
                <w:sz w:val="24"/>
                <w:szCs w:val="24"/>
              </w:rPr>
              <w:t>в 2018г. – 100%, в 2019г. – 100%, в 2020г. – 100%;</w:t>
            </w:r>
            <w:r w:rsidRPr="00F76491">
              <w:rPr>
                <w:sz w:val="24"/>
                <w:szCs w:val="24"/>
              </w:rPr>
              <w:t xml:space="preserve"> </w:t>
            </w:r>
            <w:r w:rsidRPr="00F76491">
              <w:rPr>
                <w:rFonts w:ascii="Times New Roman" w:hAnsi="Times New Roman" w:cs="Times New Roman"/>
                <w:sz w:val="24"/>
                <w:szCs w:val="24"/>
              </w:rPr>
              <w:t>в 2021г. – 100%;</w:t>
            </w:r>
            <w:r w:rsidRPr="00F76491">
              <w:rPr>
                <w:sz w:val="24"/>
                <w:szCs w:val="24"/>
              </w:rPr>
              <w:t xml:space="preserve"> </w:t>
            </w:r>
            <w:r w:rsidRPr="00F76491">
              <w:rPr>
                <w:rFonts w:ascii="Times New Roman" w:hAnsi="Times New Roman" w:cs="Times New Roman"/>
                <w:sz w:val="24"/>
                <w:szCs w:val="24"/>
              </w:rPr>
              <w:t>в 2022г. – 100%;</w:t>
            </w:r>
          </w:p>
          <w:p w:rsidR="00CD6D34" w:rsidRPr="00F76491" w:rsidRDefault="00CD6D34" w:rsidP="0019057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6491">
              <w:rPr>
                <w:rFonts w:ascii="Times New Roman" w:hAnsi="Times New Roman" w:cs="Times New Roman"/>
                <w:sz w:val="24"/>
                <w:szCs w:val="24"/>
              </w:rPr>
              <w:t xml:space="preserve">- увеличение доли площади благоустроенных муниципальных территорий общего пользования </w:t>
            </w:r>
          </w:p>
          <w:p w:rsidR="00CD6D34" w:rsidRPr="00F76491" w:rsidRDefault="00CD6D34" w:rsidP="0019057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6491">
              <w:rPr>
                <w:rFonts w:ascii="Times New Roman" w:hAnsi="Times New Roman" w:cs="Times New Roman"/>
                <w:sz w:val="24"/>
                <w:szCs w:val="24"/>
              </w:rPr>
              <w:t>2018г - 100 %, 2019г - 100 %, 2020г - 100%,</w:t>
            </w:r>
            <w:r w:rsidRPr="00F76491">
              <w:rPr>
                <w:sz w:val="24"/>
                <w:szCs w:val="24"/>
              </w:rPr>
              <w:t xml:space="preserve"> </w:t>
            </w:r>
            <w:r w:rsidRPr="00F76491">
              <w:rPr>
                <w:rFonts w:ascii="Times New Roman" w:hAnsi="Times New Roman" w:cs="Times New Roman"/>
                <w:sz w:val="24"/>
                <w:szCs w:val="24"/>
              </w:rPr>
              <w:t>в 2021г. – 100%; в 2022г. – 100%.</w:t>
            </w:r>
          </w:p>
        </w:tc>
      </w:tr>
    </w:tbl>
    <w:p w:rsidR="00CD6D34" w:rsidRPr="00F76491" w:rsidRDefault="00CD6D34" w:rsidP="00CD6D3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6D34" w:rsidRPr="00F76491" w:rsidRDefault="00CD6D34" w:rsidP="00CD6D34">
      <w:pPr>
        <w:pStyle w:val="af3"/>
        <w:numPr>
          <w:ilvl w:val="0"/>
          <w:numId w:val="9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F76491">
        <w:rPr>
          <w:rFonts w:ascii="Times New Roman" w:hAnsi="Times New Roman"/>
          <w:b/>
          <w:sz w:val="24"/>
          <w:szCs w:val="24"/>
        </w:rPr>
        <w:t xml:space="preserve">Общая характеристика сферы реализации муниципальной программы </w:t>
      </w:r>
    </w:p>
    <w:p w:rsidR="00CD6D34" w:rsidRPr="00F76491" w:rsidRDefault="00CD6D34" w:rsidP="00CD6D34">
      <w:pPr>
        <w:pStyle w:val="af3"/>
        <w:jc w:val="center"/>
        <w:rPr>
          <w:rFonts w:ascii="Times New Roman" w:hAnsi="Times New Roman"/>
          <w:b/>
          <w:sz w:val="24"/>
          <w:szCs w:val="24"/>
        </w:rPr>
      </w:pPr>
      <w:r w:rsidRPr="00F76491">
        <w:rPr>
          <w:rFonts w:ascii="Times New Roman" w:hAnsi="Times New Roman"/>
          <w:b/>
          <w:sz w:val="24"/>
          <w:szCs w:val="24"/>
        </w:rPr>
        <w:t>и прогноз ее развития</w:t>
      </w:r>
    </w:p>
    <w:p w:rsidR="00CD6D34" w:rsidRPr="00F76491" w:rsidRDefault="00CD6D34" w:rsidP="00CD6D34">
      <w:pPr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6491">
        <w:rPr>
          <w:rFonts w:ascii="Times New Roman" w:hAnsi="Times New Roman"/>
          <w:sz w:val="24"/>
          <w:szCs w:val="24"/>
        </w:rPr>
        <w:t>В соответствии с основными приоритетами государственной политики в сфере</w:t>
      </w:r>
    </w:p>
    <w:p w:rsidR="00CD6D34" w:rsidRPr="00F76491" w:rsidRDefault="00CD6D34" w:rsidP="00CD6D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6491">
        <w:rPr>
          <w:rFonts w:ascii="Times New Roman" w:hAnsi="Times New Roman"/>
          <w:sz w:val="24"/>
          <w:szCs w:val="24"/>
        </w:rPr>
        <w:t>благоустройства, является комплексное развитие современной городской инфраструктуры на основе единых подходов. Комфорт и безопасность жизни жителей поселка обеспечиваются комплексом условий, создаваемых как ими самими, так администрацией Навлинского района. Современный житель поселка воспринимает всю территорию поселения, как общественное пространство и ожидает от него комфорта и безопасности.</w:t>
      </w:r>
    </w:p>
    <w:p w:rsidR="00CD6D34" w:rsidRPr="00F76491" w:rsidRDefault="00CD6D34" w:rsidP="00CD6D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6491">
        <w:rPr>
          <w:rFonts w:ascii="Times New Roman" w:hAnsi="Times New Roman"/>
          <w:sz w:val="24"/>
          <w:szCs w:val="24"/>
        </w:rPr>
        <w:t>Исполнительно-распорядительным органом муниципального образования «</w:t>
      </w:r>
      <w:proofErr w:type="spellStart"/>
      <w:r w:rsidRPr="00F76491">
        <w:rPr>
          <w:rFonts w:ascii="Times New Roman" w:hAnsi="Times New Roman"/>
          <w:sz w:val="24"/>
          <w:szCs w:val="24"/>
        </w:rPr>
        <w:t>Навлинское</w:t>
      </w:r>
      <w:proofErr w:type="spellEnd"/>
      <w:r w:rsidRPr="00F76491">
        <w:rPr>
          <w:rFonts w:ascii="Times New Roman" w:hAnsi="Times New Roman"/>
          <w:sz w:val="24"/>
          <w:szCs w:val="24"/>
        </w:rPr>
        <w:t xml:space="preserve"> городское поселение» является Администрация Навлинского района.</w:t>
      </w:r>
    </w:p>
    <w:p w:rsidR="00CD6D34" w:rsidRPr="00F76491" w:rsidRDefault="00CD6D34" w:rsidP="00CD6D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6491">
        <w:rPr>
          <w:rFonts w:ascii="Times New Roman" w:hAnsi="Times New Roman"/>
          <w:sz w:val="24"/>
          <w:szCs w:val="24"/>
        </w:rPr>
        <w:t>Муниципальная программа «Формирование современной городской среды на 2018-2020 годы» (далее – Программа) разработана администрацией района в целях обеспечения исполнения принятых городским поселением полномочий и определяет приоритетные направления комплексного развития современной городской инфраструктуры на основе единых подходов Навлинского городского поселения на трехлетний период.</w:t>
      </w:r>
    </w:p>
    <w:p w:rsidR="00CD6D34" w:rsidRPr="00F76491" w:rsidRDefault="00CD6D34" w:rsidP="00CD6D34">
      <w:pPr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6491">
        <w:rPr>
          <w:rFonts w:ascii="Times New Roman" w:hAnsi="Times New Roman"/>
          <w:sz w:val="24"/>
          <w:szCs w:val="24"/>
        </w:rPr>
        <w:t>Финансовое обеспечение реализации Программы осуществляется в пределах средств</w:t>
      </w:r>
    </w:p>
    <w:p w:rsidR="00CD6D34" w:rsidRPr="00F76491" w:rsidRDefault="00CD6D34" w:rsidP="00CD6D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6491">
        <w:rPr>
          <w:rFonts w:ascii="Times New Roman" w:hAnsi="Times New Roman"/>
          <w:sz w:val="24"/>
          <w:szCs w:val="24"/>
        </w:rPr>
        <w:t>бюджета муниципального образования «</w:t>
      </w:r>
      <w:proofErr w:type="spellStart"/>
      <w:r w:rsidRPr="00F76491">
        <w:rPr>
          <w:rFonts w:ascii="Times New Roman" w:hAnsi="Times New Roman"/>
          <w:sz w:val="24"/>
          <w:szCs w:val="24"/>
        </w:rPr>
        <w:t>Навлинское</w:t>
      </w:r>
      <w:proofErr w:type="spellEnd"/>
      <w:r w:rsidRPr="00F76491">
        <w:rPr>
          <w:rFonts w:ascii="Times New Roman" w:hAnsi="Times New Roman"/>
          <w:sz w:val="24"/>
          <w:szCs w:val="24"/>
        </w:rPr>
        <w:t xml:space="preserve"> городское поселение».</w:t>
      </w:r>
    </w:p>
    <w:p w:rsidR="00CD6D34" w:rsidRPr="00F76491" w:rsidRDefault="00CD6D34" w:rsidP="00CD6D3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76491">
        <w:rPr>
          <w:rFonts w:ascii="Times New Roman" w:hAnsi="Times New Roman"/>
          <w:sz w:val="24"/>
          <w:szCs w:val="24"/>
        </w:rPr>
        <w:t>1.3. Программа охватывает все основные направления деятельности органов местного самоуправления в рамках принятых полномочий городского поселения, а именно:</w:t>
      </w:r>
    </w:p>
    <w:p w:rsidR="00CD6D34" w:rsidRPr="00F76491" w:rsidRDefault="00CD6D34" w:rsidP="00CD6D34">
      <w:pPr>
        <w:pStyle w:val="af3"/>
        <w:jc w:val="both"/>
        <w:rPr>
          <w:rFonts w:ascii="Times New Roman" w:hAnsi="Times New Roman"/>
          <w:sz w:val="24"/>
          <w:szCs w:val="24"/>
        </w:rPr>
      </w:pPr>
      <w:bookmarkStart w:id="0" w:name="OLE_LINK4"/>
      <w:bookmarkStart w:id="1" w:name="OLE_LINK5"/>
      <w:r w:rsidRPr="00F76491">
        <w:rPr>
          <w:rFonts w:ascii="Times New Roman" w:hAnsi="Times New Roman"/>
          <w:sz w:val="24"/>
          <w:szCs w:val="24"/>
        </w:rPr>
        <w:lastRenderedPageBreak/>
        <w:t>- в сфере жилищно-коммунального хозяйства (жилищное хозяйство, уличное освещение, благоустройство); строительство и ремонт объектов благоустройства на территории Навлинского городского поселения.</w:t>
      </w:r>
    </w:p>
    <w:bookmarkEnd w:id="0"/>
    <w:bookmarkEnd w:id="1"/>
    <w:p w:rsidR="00CD6D34" w:rsidRPr="00F76491" w:rsidRDefault="00CD6D34" w:rsidP="00CD6D34">
      <w:pPr>
        <w:pStyle w:val="af3"/>
        <w:ind w:firstLine="567"/>
        <w:jc w:val="both"/>
        <w:rPr>
          <w:rFonts w:ascii="Times New Roman" w:hAnsi="Times New Roman"/>
          <w:sz w:val="24"/>
          <w:szCs w:val="24"/>
        </w:rPr>
      </w:pPr>
      <w:r w:rsidRPr="00F76491">
        <w:rPr>
          <w:rFonts w:ascii="Times New Roman" w:hAnsi="Times New Roman"/>
          <w:sz w:val="24"/>
          <w:szCs w:val="24"/>
        </w:rPr>
        <w:t>1.4. При реализации Программы могут появляться определенные проблемы, которые в среднесрочной перспективе способны оказать негативное влияние на достижение целей Программы:</w:t>
      </w:r>
    </w:p>
    <w:p w:rsidR="00CD6D34" w:rsidRPr="00F76491" w:rsidRDefault="00CD6D34" w:rsidP="00CD6D3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F76491">
        <w:rPr>
          <w:rFonts w:ascii="Times New Roman" w:hAnsi="Times New Roman"/>
          <w:sz w:val="24"/>
          <w:szCs w:val="24"/>
        </w:rPr>
        <w:t>Проблема благоустройства дворовой территории является одной из насущных, требующих особого внимания и эффективного решения. Более 85% внутриквартальных дорог требуют производства текущего и капитального ремонта, что в значительной мере осложняет их содержание. Дворовые территории Навлинского городского поселения, обеспеченные освещением, минимальным объемом благоустройства составляют не более 13% от общего числа многоквартирных домов. Доля населения, проживающего в жилом фонде с благоустроенными дворовыми территориями от общей численности населения Навлинского городского поселения составляет не более 22 %.</w:t>
      </w:r>
    </w:p>
    <w:p w:rsidR="00CD6D34" w:rsidRPr="00F76491" w:rsidRDefault="00CD6D34" w:rsidP="00CD6D3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F76491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Pr="00F76491">
        <w:rPr>
          <w:rFonts w:ascii="Times New Roman" w:hAnsi="Times New Roman"/>
          <w:sz w:val="24"/>
          <w:szCs w:val="24"/>
        </w:rPr>
        <w:t>Навлинском</w:t>
      </w:r>
      <w:proofErr w:type="spellEnd"/>
      <w:r w:rsidRPr="00F76491">
        <w:rPr>
          <w:rFonts w:ascii="Times New Roman" w:hAnsi="Times New Roman"/>
          <w:sz w:val="24"/>
          <w:szCs w:val="24"/>
        </w:rPr>
        <w:t xml:space="preserve"> городском поселении необходимо планомерно восстанавливать облик парковых зон, зон отдыха, обеспечить организацию современного озеленения. </w:t>
      </w:r>
    </w:p>
    <w:p w:rsidR="00CD6D34" w:rsidRPr="00F76491" w:rsidRDefault="00CD6D34" w:rsidP="00CD6D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6491">
        <w:rPr>
          <w:rFonts w:ascii="Times New Roman" w:hAnsi="Times New Roman"/>
          <w:sz w:val="24"/>
          <w:szCs w:val="24"/>
        </w:rPr>
        <w:t xml:space="preserve">Обустройство новых уголков отдыха, установка игровых комплексов, повышение уровня озеленения способствует улучшению, как эстетического облика, так и функциональных возможностей зон отдыха. На территории Навлинского городского поселения расположено 8 муниципальных территорий общего пользования общей площадью 12,8 гектар, из них полностью благоустроены площадью 0,82 гектар, что составляет 6,4% от общего числа. Нуждаются в благоустройстве 5 муниципальных территорий общего пользования площадью 11,98 гектар, доля которых от общего числа составляет 93,6%. </w:t>
      </w:r>
    </w:p>
    <w:p w:rsidR="00CD6D34" w:rsidRPr="00F76491" w:rsidRDefault="00CD6D34" w:rsidP="00CD6D34">
      <w:pPr>
        <w:pStyle w:val="af4"/>
        <w:tabs>
          <w:tab w:val="left" w:pos="-2244"/>
        </w:tabs>
        <w:spacing w:after="0"/>
        <w:ind w:firstLine="567"/>
        <w:jc w:val="both"/>
        <w:rPr>
          <w:bCs/>
        </w:rPr>
      </w:pPr>
      <w:r w:rsidRPr="00F76491">
        <w:rPr>
          <w:bCs/>
        </w:rPr>
        <w:t>1.5. Реализация Программы осуществляется на основе законодательства Российской Федерации, действующих нормативных правовых актов Брянской области и муниципальных нормативных правовых актов.</w:t>
      </w:r>
    </w:p>
    <w:p w:rsidR="00CD6D34" w:rsidRPr="00F76491" w:rsidRDefault="00CD6D34" w:rsidP="00CD6D34">
      <w:pPr>
        <w:pStyle w:val="af3"/>
        <w:ind w:firstLine="567"/>
        <w:jc w:val="both"/>
        <w:rPr>
          <w:rFonts w:ascii="Times New Roman" w:hAnsi="Times New Roman"/>
          <w:sz w:val="24"/>
          <w:szCs w:val="24"/>
        </w:rPr>
      </w:pPr>
      <w:r w:rsidRPr="00F76491">
        <w:rPr>
          <w:rFonts w:ascii="Times New Roman" w:hAnsi="Times New Roman"/>
          <w:sz w:val="24"/>
          <w:szCs w:val="24"/>
        </w:rPr>
        <w:t>1.6. Программа реализуется ее главным администратором – администрацией Навлинского района, который осуществляет:</w:t>
      </w:r>
    </w:p>
    <w:p w:rsidR="00CD6D34" w:rsidRPr="00F76491" w:rsidRDefault="00CD6D34" w:rsidP="00CD6D34">
      <w:pPr>
        <w:pStyle w:val="af3"/>
        <w:numPr>
          <w:ilvl w:val="0"/>
          <w:numId w:val="13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76491">
        <w:rPr>
          <w:rFonts w:ascii="Times New Roman" w:hAnsi="Times New Roman"/>
          <w:sz w:val="24"/>
          <w:szCs w:val="24"/>
        </w:rPr>
        <w:t xml:space="preserve">распределение работы по реализации отдельных направлений Программы и ответственности за ее реализацию между структурными подразделениями и исполнителями главного администратора программы (далее – ответственные исполнители); </w:t>
      </w:r>
    </w:p>
    <w:p w:rsidR="00CD6D34" w:rsidRPr="00F76491" w:rsidRDefault="00CD6D34" w:rsidP="00CD6D34">
      <w:pPr>
        <w:pStyle w:val="af3"/>
        <w:numPr>
          <w:ilvl w:val="0"/>
          <w:numId w:val="13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76491">
        <w:rPr>
          <w:rFonts w:ascii="Times New Roman" w:hAnsi="Times New Roman"/>
          <w:sz w:val="24"/>
          <w:szCs w:val="24"/>
        </w:rPr>
        <w:t>оперативное принятие решений, обеспечение согласованности взаимодействия ответственных исполнителей при реализации Программы;</w:t>
      </w:r>
    </w:p>
    <w:p w:rsidR="00CD6D34" w:rsidRPr="00F76491" w:rsidRDefault="00CD6D34" w:rsidP="00CD6D34">
      <w:pPr>
        <w:pStyle w:val="af3"/>
        <w:numPr>
          <w:ilvl w:val="0"/>
          <w:numId w:val="13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76491">
        <w:rPr>
          <w:rFonts w:ascii="Times New Roman" w:hAnsi="Times New Roman"/>
          <w:sz w:val="24"/>
          <w:szCs w:val="24"/>
        </w:rPr>
        <w:t>обеспечение принятия необходимых нормативных правовых актов, приказов, методических рекомендаций по реализации Программы;</w:t>
      </w:r>
    </w:p>
    <w:p w:rsidR="00CD6D34" w:rsidRPr="00F76491" w:rsidRDefault="00CD6D34" w:rsidP="00CD6D34">
      <w:pPr>
        <w:pStyle w:val="af3"/>
        <w:numPr>
          <w:ilvl w:val="0"/>
          <w:numId w:val="13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76491">
        <w:rPr>
          <w:rFonts w:ascii="Times New Roman" w:hAnsi="Times New Roman"/>
          <w:sz w:val="24"/>
          <w:szCs w:val="24"/>
        </w:rPr>
        <w:t>учет, контроль и анализ реализации Программы.</w:t>
      </w:r>
    </w:p>
    <w:p w:rsidR="00CD6D34" w:rsidRPr="00F76491" w:rsidRDefault="00CD6D34" w:rsidP="00CD6D34">
      <w:pPr>
        <w:pStyle w:val="af3"/>
        <w:ind w:firstLine="567"/>
        <w:jc w:val="both"/>
        <w:rPr>
          <w:rFonts w:ascii="Times New Roman" w:hAnsi="Times New Roman"/>
          <w:sz w:val="24"/>
          <w:szCs w:val="24"/>
        </w:rPr>
      </w:pPr>
      <w:r w:rsidRPr="00F76491">
        <w:rPr>
          <w:rFonts w:ascii="Times New Roman" w:hAnsi="Times New Roman"/>
          <w:sz w:val="24"/>
          <w:szCs w:val="24"/>
        </w:rPr>
        <w:t>1.7. Главный администратор Программы определяет формы и методы управления реализацией Программы.</w:t>
      </w:r>
    </w:p>
    <w:p w:rsidR="00CD6D34" w:rsidRPr="00F76491" w:rsidRDefault="00CD6D34" w:rsidP="00CD6D34">
      <w:pPr>
        <w:pStyle w:val="af3"/>
        <w:ind w:firstLine="567"/>
        <w:jc w:val="both"/>
        <w:rPr>
          <w:rFonts w:ascii="Times New Roman" w:hAnsi="Times New Roman"/>
          <w:sz w:val="24"/>
          <w:szCs w:val="24"/>
        </w:rPr>
      </w:pPr>
      <w:r w:rsidRPr="00F76491">
        <w:rPr>
          <w:rFonts w:ascii="Times New Roman" w:hAnsi="Times New Roman"/>
          <w:sz w:val="24"/>
          <w:szCs w:val="24"/>
        </w:rPr>
        <w:t xml:space="preserve">Ежегодно в срок до 15 января главный администратор Программы осуществляет разработку плана реализации Программы. </w:t>
      </w:r>
    </w:p>
    <w:p w:rsidR="00CD6D34" w:rsidRPr="00F76491" w:rsidRDefault="00CD6D34" w:rsidP="00CD6D34">
      <w:pPr>
        <w:pStyle w:val="af3"/>
        <w:ind w:firstLine="567"/>
        <w:jc w:val="both"/>
        <w:rPr>
          <w:rFonts w:ascii="Times New Roman" w:hAnsi="Times New Roman"/>
          <w:sz w:val="24"/>
          <w:szCs w:val="24"/>
        </w:rPr>
      </w:pPr>
      <w:r w:rsidRPr="00F76491">
        <w:rPr>
          <w:rFonts w:ascii="Times New Roman" w:hAnsi="Times New Roman"/>
          <w:sz w:val="24"/>
          <w:szCs w:val="24"/>
        </w:rPr>
        <w:t>В ходе реализации Программы главный администратор ежегодно уточняет целевые показатели, с учетом имеющихся финансовых средств, состав ответственных исполнителей.</w:t>
      </w:r>
    </w:p>
    <w:p w:rsidR="00CD6D34" w:rsidRPr="00F76491" w:rsidRDefault="00CD6D34" w:rsidP="00CD6D34">
      <w:pPr>
        <w:pStyle w:val="af3"/>
        <w:ind w:firstLine="567"/>
        <w:jc w:val="both"/>
        <w:rPr>
          <w:rFonts w:ascii="Times New Roman" w:hAnsi="Times New Roman"/>
          <w:sz w:val="24"/>
          <w:szCs w:val="24"/>
        </w:rPr>
      </w:pPr>
      <w:r w:rsidRPr="00F76491">
        <w:rPr>
          <w:rFonts w:ascii="Times New Roman" w:hAnsi="Times New Roman"/>
          <w:sz w:val="24"/>
          <w:szCs w:val="24"/>
        </w:rPr>
        <w:t>1.8. Ответственными исполнителями Программы являются:</w:t>
      </w:r>
    </w:p>
    <w:p w:rsidR="00CD6D34" w:rsidRPr="00F76491" w:rsidRDefault="00CD6D34" w:rsidP="00CD6D34">
      <w:pPr>
        <w:pStyle w:val="af3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76491">
        <w:rPr>
          <w:rFonts w:ascii="Times New Roman" w:hAnsi="Times New Roman"/>
          <w:sz w:val="24"/>
          <w:szCs w:val="24"/>
        </w:rPr>
        <w:t>в сфере жилищно-коммунального хозяйства (жилищное хозяйство, уличное освещение, благоустройство) – Отдел</w:t>
      </w:r>
      <w:r w:rsidRPr="00F76491">
        <w:rPr>
          <w:rFonts w:ascii="Times New Roman" w:hAnsi="Times New Roman"/>
          <w:sz w:val="24"/>
          <w:szCs w:val="24"/>
          <w:lang w:eastAsia="ru-RU"/>
        </w:rPr>
        <w:t xml:space="preserve"> по строительству, архитектуре и ЖКХ администрации района;</w:t>
      </w:r>
    </w:p>
    <w:p w:rsidR="00CD6D34" w:rsidRPr="00F76491" w:rsidRDefault="00CD6D34" w:rsidP="00CD6D34">
      <w:pPr>
        <w:pStyle w:val="af3"/>
        <w:ind w:firstLine="567"/>
        <w:jc w:val="both"/>
        <w:rPr>
          <w:rFonts w:ascii="Times New Roman" w:hAnsi="Times New Roman"/>
          <w:sz w:val="24"/>
          <w:szCs w:val="24"/>
        </w:rPr>
      </w:pPr>
      <w:r w:rsidRPr="00F76491">
        <w:rPr>
          <w:rFonts w:ascii="Times New Roman" w:hAnsi="Times New Roman"/>
          <w:sz w:val="24"/>
          <w:szCs w:val="24"/>
        </w:rPr>
        <w:t>1.9. Ответственные исполнители Программы выполняют следующие функции:</w:t>
      </w:r>
    </w:p>
    <w:p w:rsidR="00CD6D34" w:rsidRPr="00F76491" w:rsidRDefault="00CD6D34" w:rsidP="00CD6D34">
      <w:pPr>
        <w:pStyle w:val="af3"/>
        <w:numPr>
          <w:ilvl w:val="0"/>
          <w:numId w:val="15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76491">
        <w:rPr>
          <w:rFonts w:ascii="Times New Roman" w:hAnsi="Times New Roman"/>
          <w:sz w:val="24"/>
          <w:szCs w:val="24"/>
        </w:rPr>
        <w:t>осуществляют разработку нормативно - правовой базы, сбор, анализ данных о состоянии объектов контроля и подготовку информации и предложений по Программе на стадии ее формирования;</w:t>
      </w:r>
    </w:p>
    <w:p w:rsidR="00CD6D34" w:rsidRPr="00F76491" w:rsidRDefault="00CD6D34" w:rsidP="00CD6D34">
      <w:pPr>
        <w:pStyle w:val="af3"/>
        <w:numPr>
          <w:ilvl w:val="0"/>
          <w:numId w:val="15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76491">
        <w:rPr>
          <w:rFonts w:ascii="Times New Roman" w:hAnsi="Times New Roman"/>
          <w:sz w:val="24"/>
          <w:szCs w:val="24"/>
        </w:rPr>
        <w:t xml:space="preserve">обеспечивают реализацию Программы в части своевременного и полного исполнения своих блоков в соответствии с распределением обязанностей; </w:t>
      </w:r>
    </w:p>
    <w:p w:rsidR="00CD6D34" w:rsidRPr="00F76491" w:rsidRDefault="00CD6D34" w:rsidP="00CD6D34">
      <w:pPr>
        <w:pStyle w:val="af3"/>
        <w:numPr>
          <w:ilvl w:val="0"/>
          <w:numId w:val="15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76491">
        <w:rPr>
          <w:rFonts w:ascii="Times New Roman" w:hAnsi="Times New Roman"/>
          <w:sz w:val="24"/>
          <w:szCs w:val="24"/>
        </w:rPr>
        <w:t>подготавливают и предоставляют главному администратору Программы необходимые сведения об исполнении Программы по своему блоку для формирования отчета о реализации Программы за отчетный финансовый год;</w:t>
      </w:r>
    </w:p>
    <w:p w:rsidR="00CD6D34" w:rsidRPr="00F76491" w:rsidRDefault="00CD6D34" w:rsidP="00CD6D34">
      <w:pPr>
        <w:pStyle w:val="af3"/>
        <w:numPr>
          <w:ilvl w:val="0"/>
          <w:numId w:val="15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76491">
        <w:rPr>
          <w:rFonts w:ascii="Times New Roman" w:hAnsi="Times New Roman"/>
          <w:sz w:val="24"/>
          <w:szCs w:val="24"/>
        </w:rPr>
        <w:t>участвуют в проведении мониторинга реализации Программы и оценки ее эффективности.</w:t>
      </w:r>
    </w:p>
    <w:p w:rsidR="00CD6D34" w:rsidRPr="00F76491" w:rsidRDefault="00CD6D34" w:rsidP="00CD6D34">
      <w:pPr>
        <w:pStyle w:val="af3"/>
        <w:ind w:firstLine="567"/>
        <w:jc w:val="both"/>
        <w:rPr>
          <w:rFonts w:ascii="Times New Roman" w:hAnsi="Times New Roman"/>
          <w:sz w:val="24"/>
          <w:szCs w:val="24"/>
        </w:rPr>
      </w:pPr>
      <w:r w:rsidRPr="00F76491">
        <w:rPr>
          <w:rFonts w:ascii="Times New Roman" w:hAnsi="Times New Roman"/>
          <w:sz w:val="24"/>
          <w:szCs w:val="24"/>
        </w:rPr>
        <w:lastRenderedPageBreak/>
        <w:t>1.10. Ответственные исполнители Программы, несут персональную ответственность:</w:t>
      </w:r>
    </w:p>
    <w:p w:rsidR="00CD6D34" w:rsidRPr="00F76491" w:rsidRDefault="00CD6D34" w:rsidP="00CD6D34">
      <w:pPr>
        <w:pStyle w:val="af3"/>
        <w:numPr>
          <w:ilvl w:val="0"/>
          <w:numId w:val="16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76491">
        <w:rPr>
          <w:rFonts w:ascii="Times New Roman" w:hAnsi="Times New Roman"/>
          <w:sz w:val="24"/>
          <w:szCs w:val="24"/>
        </w:rPr>
        <w:t>за своевременное формирование и утверждение Программы;</w:t>
      </w:r>
    </w:p>
    <w:p w:rsidR="00CD6D34" w:rsidRPr="00F76491" w:rsidRDefault="00CD6D34" w:rsidP="00CD6D34">
      <w:pPr>
        <w:pStyle w:val="af3"/>
        <w:numPr>
          <w:ilvl w:val="0"/>
          <w:numId w:val="16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76491">
        <w:rPr>
          <w:rFonts w:ascii="Times New Roman" w:hAnsi="Times New Roman"/>
          <w:sz w:val="24"/>
          <w:szCs w:val="24"/>
        </w:rPr>
        <w:t xml:space="preserve">за достижение показателей Программы и целевое использование выделенных бюджетных средств на ее реализацию. </w:t>
      </w:r>
    </w:p>
    <w:p w:rsidR="00CD6D34" w:rsidRPr="00F76491" w:rsidRDefault="00CD6D34" w:rsidP="00CD6D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6491">
        <w:rPr>
          <w:rFonts w:ascii="Times New Roman" w:hAnsi="Times New Roman"/>
          <w:sz w:val="24"/>
          <w:szCs w:val="24"/>
        </w:rPr>
        <w:t xml:space="preserve">1.11. Общую координацию деятельности ответственных исполнителей на этапах формирования Программы, обобщение результатов реализации Программы и подготовку отчета об исполнении Программы осуществляет администратор Программы – </w:t>
      </w:r>
      <w:r w:rsidRPr="00F76491">
        <w:rPr>
          <w:rFonts w:ascii="Times New Roman" w:hAnsi="Times New Roman"/>
          <w:sz w:val="24"/>
          <w:szCs w:val="24"/>
          <w:lang w:eastAsia="ru-RU"/>
        </w:rPr>
        <w:t>Отдел учета и отчетности администрации района.</w:t>
      </w:r>
    </w:p>
    <w:p w:rsidR="00190576" w:rsidRPr="00F76491" w:rsidRDefault="00190576" w:rsidP="00CD6D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D6D34" w:rsidRPr="00F76491" w:rsidRDefault="00CD6D34" w:rsidP="00CD6D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F76491">
        <w:rPr>
          <w:rFonts w:ascii="Times New Roman" w:hAnsi="Times New Roman"/>
          <w:b/>
          <w:color w:val="000000"/>
          <w:sz w:val="24"/>
          <w:szCs w:val="24"/>
          <w:lang w:val="en-US"/>
        </w:rPr>
        <w:t>II</w:t>
      </w:r>
      <w:r w:rsidRPr="00F76491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F76491">
        <w:rPr>
          <w:rFonts w:ascii="Times New Roman" w:hAnsi="Times New Roman"/>
          <w:b/>
          <w:color w:val="000000"/>
          <w:sz w:val="24"/>
          <w:szCs w:val="24"/>
          <w:lang w:val="en-US"/>
        </w:rPr>
        <w:t> </w:t>
      </w:r>
      <w:r w:rsidRPr="00F76491">
        <w:rPr>
          <w:rFonts w:ascii="Times New Roman" w:hAnsi="Times New Roman"/>
          <w:b/>
          <w:color w:val="000000"/>
          <w:sz w:val="24"/>
          <w:szCs w:val="24"/>
        </w:rPr>
        <w:t>Цель и задача, целевой индикатор программы</w:t>
      </w:r>
    </w:p>
    <w:p w:rsidR="00CD6D34" w:rsidRPr="00F76491" w:rsidRDefault="00CD6D34" w:rsidP="00CD6D34">
      <w:pPr>
        <w:widowControl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F76491">
        <w:rPr>
          <w:rFonts w:ascii="Times New Roman" w:hAnsi="Times New Roman"/>
          <w:color w:val="000000"/>
          <w:sz w:val="24"/>
          <w:szCs w:val="24"/>
        </w:rPr>
        <w:t>Муниципальная программа «</w:t>
      </w:r>
      <w:r w:rsidRPr="00F76491">
        <w:rPr>
          <w:rFonts w:ascii="Times New Roman" w:hAnsi="Times New Roman"/>
          <w:sz w:val="24"/>
          <w:szCs w:val="24"/>
        </w:rPr>
        <w:t>Формирование современной городской среды на 2018-2022 годы»</w:t>
      </w:r>
    </w:p>
    <w:p w:rsidR="00CD6D34" w:rsidRPr="00F76491" w:rsidRDefault="00CD6D34" w:rsidP="00CD6D34">
      <w:pPr>
        <w:widowControl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F76491">
        <w:rPr>
          <w:rFonts w:ascii="Times New Roman" w:hAnsi="Times New Roman"/>
          <w:color w:val="000000"/>
          <w:sz w:val="24"/>
          <w:szCs w:val="24"/>
        </w:rPr>
        <w:t xml:space="preserve">направлена на </w:t>
      </w:r>
      <w:r w:rsidRPr="00F76491">
        <w:rPr>
          <w:rFonts w:ascii="Times New Roman" w:eastAsia="Times New Roman" w:hAnsi="Times New Roman"/>
          <w:sz w:val="24"/>
          <w:szCs w:val="24"/>
          <w:lang w:eastAsia="ru-RU"/>
        </w:rPr>
        <w:t xml:space="preserve">повышение уровня комплексного благоустройства для повышения качества жизни граждан </w:t>
      </w:r>
      <w:r w:rsidRPr="00F76491">
        <w:rPr>
          <w:rFonts w:ascii="Times New Roman" w:hAnsi="Times New Roman"/>
          <w:color w:val="000000"/>
          <w:sz w:val="24"/>
          <w:szCs w:val="24"/>
        </w:rPr>
        <w:t>Навлинского городского поселения.</w:t>
      </w:r>
    </w:p>
    <w:p w:rsidR="00CD6D34" w:rsidRPr="00F76491" w:rsidRDefault="00CD6D34" w:rsidP="00CD6D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76491">
        <w:rPr>
          <w:rFonts w:ascii="Times New Roman" w:hAnsi="Times New Roman"/>
          <w:color w:val="000000"/>
          <w:sz w:val="24"/>
          <w:szCs w:val="24"/>
        </w:rPr>
        <w:t>В целях реализации Программы необходимо решить задачи:</w:t>
      </w:r>
    </w:p>
    <w:p w:rsidR="00CD6D34" w:rsidRPr="00F76491" w:rsidRDefault="00CD6D34" w:rsidP="00CD6D3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6491">
        <w:rPr>
          <w:rFonts w:ascii="Times New Roman" w:eastAsia="Times New Roman" w:hAnsi="Times New Roman"/>
          <w:sz w:val="24"/>
          <w:szCs w:val="24"/>
          <w:lang w:eastAsia="ru-RU"/>
        </w:rPr>
        <w:t>- организация мероприятий по благоустройству нуждающихся в благоустройстве территорий общего пользования (Приложение 1), в том числе в 2018 году.</w:t>
      </w:r>
    </w:p>
    <w:p w:rsidR="00CD6D34" w:rsidRPr="00F76491" w:rsidRDefault="00CD6D34" w:rsidP="00CD6D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6491">
        <w:rPr>
          <w:rFonts w:ascii="Times New Roman" w:eastAsia="Times New Roman" w:hAnsi="Times New Roman"/>
          <w:sz w:val="24"/>
          <w:szCs w:val="24"/>
          <w:lang w:eastAsia="ru-RU"/>
        </w:rPr>
        <w:t>- организация мероприятий по благоустройству нуждающихся в благоустройстве дворовых территорий многоквартирных домов (Приложение 2), в том числе в 2018 году (Приложение 3).</w:t>
      </w:r>
    </w:p>
    <w:p w:rsidR="00CD6D34" w:rsidRPr="00F76491" w:rsidRDefault="00CD6D34" w:rsidP="00CD6D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6491">
        <w:rPr>
          <w:rFonts w:ascii="Times New Roman" w:eastAsia="Times New Roman" w:hAnsi="Times New Roman"/>
          <w:sz w:val="24"/>
          <w:szCs w:val="24"/>
          <w:lang w:eastAsia="ru-RU"/>
        </w:rPr>
        <w:t xml:space="preserve">- организация мероприятий по благоустройству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</w:t>
      </w:r>
      <w:proofErr w:type="gramStart"/>
      <w:r w:rsidRPr="00F76491">
        <w:rPr>
          <w:rFonts w:ascii="Times New Roman" w:eastAsia="Times New Roman" w:hAnsi="Times New Roman"/>
          <w:sz w:val="24"/>
          <w:szCs w:val="24"/>
          <w:lang w:eastAsia="ru-RU"/>
        </w:rPr>
        <w:t>года  за</w:t>
      </w:r>
      <w:proofErr w:type="gramEnd"/>
      <w:r w:rsidRPr="00F76491">
        <w:rPr>
          <w:rFonts w:ascii="Times New Roman" w:eastAsia="Times New Roman" w:hAnsi="Times New Roman"/>
          <w:sz w:val="24"/>
          <w:szCs w:val="24"/>
          <w:lang w:eastAsia="ru-RU"/>
        </w:rPr>
        <w:t xml:space="preserve"> счет средств указанных лиц (Приложение 4)</w:t>
      </w:r>
    </w:p>
    <w:p w:rsidR="00CD6D34" w:rsidRPr="00F76491" w:rsidRDefault="00CD6D34" w:rsidP="00CD6D34">
      <w:pPr>
        <w:pStyle w:val="ConsPlusCell"/>
        <w:ind w:firstLine="709"/>
        <w:jc w:val="both"/>
        <w:rPr>
          <w:rFonts w:ascii="Times New Roman" w:hAnsi="Times New Roman"/>
          <w:sz w:val="24"/>
          <w:szCs w:val="24"/>
        </w:rPr>
      </w:pPr>
      <w:r w:rsidRPr="00F76491">
        <w:rPr>
          <w:rFonts w:ascii="Times New Roman" w:hAnsi="Times New Roman" w:cs="Times New Roman"/>
          <w:color w:val="000000"/>
          <w:sz w:val="24"/>
          <w:szCs w:val="24"/>
        </w:rPr>
        <w:t>- о</w:t>
      </w:r>
      <w:r w:rsidRPr="00F76491">
        <w:rPr>
          <w:rFonts w:ascii="Times New Roman" w:hAnsi="Times New Roman"/>
          <w:sz w:val="24"/>
          <w:szCs w:val="24"/>
        </w:rPr>
        <w:t>рганизация мероприятий по благоустройству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2020 года в соответствии с требованиями Правил благоустройства территории Навлинского городского поселения</w:t>
      </w:r>
    </w:p>
    <w:p w:rsidR="00CD6D34" w:rsidRPr="00F76491" w:rsidRDefault="00CD6D34" w:rsidP="00CD6D34">
      <w:pPr>
        <w:pStyle w:val="ConsPlusCell"/>
        <w:ind w:firstLine="709"/>
        <w:jc w:val="both"/>
        <w:rPr>
          <w:rFonts w:ascii="Times New Roman" w:hAnsi="Times New Roman"/>
          <w:sz w:val="24"/>
          <w:szCs w:val="24"/>
        </w:rPr>
      </w:pPr>
      <w:r w:rsidRPr="00F76491">
        <w:rPr>
          <w:rFonts w:ascii="Times New Roman" w:hAnsi="Times New Roman" w:cs="Times New Roman"/>
          <w:color w:val="000000"/>
          <w:sz w:val="24"/>
          <w:szCs w:val="24"/>
        </w:rPr>
        <w:t xml:space="preserve">- организация мероприятий по </w:t>
      </w:r>
      <w:r w:rsidRPr="00F76491">
        <w:rPr>
          <w:rFonts w:ascii="Times New Roman" w:hAnsi="Times New Roman"/>
          <w:sz w:val="24"/>
          <w:szCs w:val="24"/>
        </w:rPr>
        <w:t>инвентаризации благоустройства дворовых территорий, общественных территорий, уровня благоустройства индивидуальных жилых домов и земельных участков, предоставленных для их размещения на территории Навлинского городского поселения Брянской области в соответствии с Порядком инвентаризации в соответствии с утвержденным порядком инвентаризации</w:t>
      </w:r>
    </w:p>
    <w:p w:rsidR="00CD6D34" w:rsidRPr="00F76491" w:rsidRDefault="00CD6D34" w:rsidP="00CD6D34">
      <w:pPr>
        <w:pStyle w:val="ConsPlusCel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6491">
        <w:rPr>
          <w:rFonts w:ascii="Times New Roman" w:hAnsi="Times New Roman" w:cs="Times New Roman"/>
          <w:color w:val="000000"/>
          <w:sz w:val="24"/>
          <w:szCs w:val="24"/>
        </w:rPr>
        <w:t>Целевой индикатор программы:</w:t>
      </w:r>
    </w:p>
    <w:p w:rsidR="00CD6D34" w:rsidRPr="00F76491" w:rsidRDefault="00CD6D34" w:rsidP="00CD6D34">
      <w:pPr>
        <w:pStyle w:val="ConsPlusCell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76491">
        <w:rPr>
          <w:rFonts w:ascii="Times New Roman" w:hAnsi="Times New Roman"/>
          <w:color w:val="000000"/>
          <w:sz w:val="24"/>
          <w:szCs w:val="24"/>
        </w:rPr>
        <w:t xml:space="preserve">площадь обустроенных зон отдыха, дворовых территорий многоквартирных домов, тротуаров и проездов, приведенных в надлежащее состояние, на территории Навлинского городского поселения </w:t>
      </w:r>
    </w:p>
    <w:p w:rsidR="00190576" w:rsidRPr="00F76491" w:rsidRDefault="00190576" w:rsidP="00CD6D3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D6D34" w:rsidRPr="00F76491" w:rsidRDefault="00CD6D34" w:rsidP="00CD6D3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F76491">
        <w:rPr>
          <w:rFonts w:ascii="Times New Roman" w:hAnsi="Times New Roman"/>
          <w:b/>
          <w:color w:val="000000"/>
          <w:sz w:val="24"/>
          <w:szCs w:val="24"/>
          <w:lang w:val="en-US"/>
        </w:rPr>
        <w:t>III</w:t>
      </w:r>
      <w:r w:rsidRPr="00F76491">
        <w:rPr>
          <w:rFonts w:ascii="Times New Roman" w:hAnsi="Times New Roman"/>
          <w:b/>
          <w:color w:val="000000"/>
          <w:sz w:val="24"/>
          <w:szCs w:val="24"/>
        </w:rPr>
        <w:t>. Сроки реализации муниципальной программы.</w:t>
      </w:r>
    </w:p>
    <w:p w:rsidR="00CD6D34" w:rsidRPr="00F76491" w:rsidRDefault="00CD6D34" w:rsidP="00CD6D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F76491">
        <w:rPr>
          <w:rFonts w:ascii="Times New Roman" w:hAnsi="Times New Roman"/>
          <w:color w:val="000000"/>
          <w:sz w:val="24"/>
          <w:szCs w:val="24"/>
        </w:rPr>
        <w:t>Реализация муниципальной программы осуществляется в течение 2018 – 2022 годов.</w:t>
      </w:r>
    </w:p>
    <w:p w:rsidR="00190576" w:rsidRPr="00F76491" w:rsidRDefault="00190576" w:rsidP="00CD6D34">
      <w:pPr>
        <w:pStyle w:val="ConsPlusNormal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6D34" w:rsidRPr="00F76491" w:rsidRDefault="00CD6D34" w:rsidP="00CD6D34">
      <w:pPr>
        <w:pStyle w:val="ConsPlusNormal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6491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F76491">
        <w:rPr>
          <w:rFonts w:ascii="Times New Roman" w:hAnsi="Times New Roman" w:cs="Times New Roman"/>
          <w:b/>
          <w:sz w:val="24"/>
          <w:szCs w:val="24"/>
        </w:rPr>
        <w:t>. Ресурсное обеспечение реализации муниципальной программы.</w:t>
      </w:r>
    </w:p>
    <w:p w:rsidR="00CD6D34" w:rsidRPr="00F76491" w:rsidRDefault="00CD6D34" w:rsidP="00CD6D3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F76491">
        <w:rPr>
          <w:rFonts w:ascii="Times New Roman" w:hAnsi="Times New Roman"/>
          <w:sz w:val="24"/>
          <w:szCs w:val="24"/>
        </w:rPr>
        <w:t>Финансирование мероприятий программы осуществляется из областного и муниципального бюджетов.</w:t>
      </w:r>
    </w:p>
    <w:p w:rsidR="00CD6D34" w:rsidRPr="00F76491" w:rsidRDefault="00CD6D34" w:rsidP="00CD6D3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F76491">
        <w:rPr>
          <w:rFonts w:ascii="Times New Roman" w:hAnsi="Times New Roman"/>
          <w:sz w:val="24"/>
          <w:szCs w:val="24"/>
        </w:rPr>
        <w:t>Объем средств областного бюджета составляет 3557453,62 рублей, в том числе по годам:</w:t>
      </w:r>
    </w:p>
    <w:p w:rsidR="00CD6D34" w:rsidRPr="00F76491" w:rsidRDefault="00CD6D34" w:rsidP="00CD6D34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F76491">
        <w:rPr>
          <w:rFonts w:ascii="Times New Roman" w:hAnsi="Times New Roman"/>
          <w:sz w:val="24"/>
          <w:szCs w:val="24"/>
        </w:rPr>
        <w:t>2018 год – 3557453,62 руб.</w:t>
      </w:r>
    </w:p>
    <w:p w:rsidR="00CD6D34" w:rsidRPr="00F76491" w:rsidRDefault="00CD6D34" w:rsidP="00CD6D3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F76491">
        <w:rPr>
          <w:rFonts w:ascii="Times New Roman" w:hAnsi="Times New Roman" w:cs="Times New Roman"/>
          <w:sz w:val="24"/>
          <w:szCs w:val="24"/>
        </w:rPr>
        <w:t>2019 год –0,0 рублей,</w:t>
      </w:r>
    </w:p>
    <w:p w:rsidR="00CD6D34" w:rsidRPr="00F76491" w:rsidRDefault="00CD6D34" w:rsidP="00CD6D3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F76491">
        <w:rPr>
          <w:rFonts w:ascii="Times New Roman" w:hAnsi="Times New Roman" w:cs="Times New Roman"/>
          <w:sz w:val="24"/>
          <w:szCs w:val="24"/>
        </w:rPr>
        <w:t>2020 год –0,0 рублей,</w:t>
      </w:r>
    </w:p>
    <w:p w:rsidR="00CD6D34" w:rsidRPr="00F76491" w:rsidRDefault="00CD6D34" w:rsidP="00CD6D3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F76491">
        <w:rPr>
          <w:rFonts w:ascii="Times New Roman" w:hAnsi="Times New Roman" w:cs="Times New Roman"/>
          <w:sz w:val="24"/>
          <w:szCs w:val="24"/>
        </w:rPr>
        <w:t>2021 год –0,0 рублей,</w:t>
      </w:r>
    </w:p>
    <w:p w:rsidR="00CD6D34" w:rsidRPr="00F76491" w:rsidRDefault="00CD6D34" w:rsidP="00CD6D34">
      <w:pPr>
        <w:pStyle w:val="ConsPlusNormal"/>
        <w:tabs>
          <w:tab w:val="center" w:pos="3413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F76491">
        <w:rPr>
          <w:rFonts w:ascii="Times New Roman" w:hAnsi="Times New Roman" w:cs="Times New Roman"/>
          <w:sz w:val="24"/>
          <w:szCs w:val="24"/>
        </w:rPr>
        <w:t>2022 год –0,0 рублей.</w:t>
      </w:r>
      <w:r w:rsidRPr="00F76491">
        <w:rPr>
          <w:rFonts w:ascii="Times New Roman" w:hAnsi="Times New Roman" w:cs="Times New Roman"/>
          <w:sz w:val="24"/>
          <w:szCs w:val="24"/>
        </w:rPr>
        <w:tab/>
      </w:r>
    </w:p>
    <w:p w:rsidR="00CD6D34" w:rsidRPr="00F76491" w:rsidRDefault="00CD6D34" w:rsidP="00CD6D34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Times New Roman" w:hAnsi="Times New Roman"/>
          <w:sz w:val="24"/>
          <w:szCs w:val="24"/>
        </w:rPr>
      </w:pPr>
      <w:r w:rsidRPr="00F76491">
        <w:rPr>
          <w:rFonts w:ascii="Times New Roman" w:hAnsi="Times New Roman"/>
          <w:sz w:val="24"/>
          <w:szCs w:val="24"/>
        </w:rPr>
        <w:t>Объем средств муниципального бюджета, направляемых на финансирование мероприятий муниципальной программы, должен составлять не менее 5% от общего объема средств федеральной субсидии, и составляет 367 234,40 руб., в том числе по годам:</w:t>
      </w:r>
    </w:p>
    <w:p w:rsidR="00CD6D34" w:rsidRPr="00F76491" w:rsidRDefault="00CD6D34" w:rsidP="00CD6D3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F76491">
        <w:rPr>
          <w:rFonts w:ascii="Times New Roman" w:hAnsi="Times New Roman" w:cs="Times New Roman"/>
          <w:sz w:val="24"/>
          <w:szCs w:val="24"/>
        </w:rPr>
        <w:t>2018 год – 187234,40 рублей,</w:t>
      </w:r>
    </w:p>
    <w:p w:rsidR="00CD6D34" w:rsidRPr="00F76491" w:rsidRDefault="00CD6D34" w:rsidP="00CD6D3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F76491">
        <w:rPr>
          <w:rFonts w:ascii="Times New Roman" w:hAnsi="Times New Roman" w:cs="Times New Roman"/>
          <w:sz w:val="24"/>
          <w:szCs w:val="24"/>
        </w:rPr>
        <w:t>2019 год – 60 000,0 рублей,</w:t>
      </w:r>
    </w:p>
    <w:p w:rsidR="00CD6D34" w:rsidRPr="00F76491" w:rsidRDefault="00CD6D34" w:rsidP="00CD6D3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F76491">
        <w:rPr>
          <w:rFonts w:ascii="Times New Roman" w:hAnsi="Times New Roman" w:cs="Times New Roman"/>
          <w:sz w:val="24"/>
          <w:szCs w:val="24"/>
        </w:rPr>
        <w:lastRenderedPageBreak/>
        <w:t>2020 год – 40 000,0 рублей,</w:t>
      </w:r>
    </w:p>
    <w:p w:rsidR="00CD6D34" w:rsidRPr="00F76491" w:rsidRDefault="00CD6D34" w:rsidP="00CD6D3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F76491">
        <w:rPr>
          <w:rFonts w:ascii="Times New Roman" w:hAnsi="Times New Roman" w:cs="Times New Roman"/>
          <w:sz w:val="24"/>
          <w:szCs w:val="24"/>
        </w:rPr>
        <w:t>2021 год – 45 000,0 рублей,</w:t>
      </w:r>
    </w:p>
    <w:p w:rsidR="00CD6D34" w:rsidRPr="00F76491" w:rsidRDefault="00CD6D34" w:rsidP="00CD6D34">
      <w:pPr>
        <w:pStyle w:val="ConsPlusNormal"/>
        <w:tabs>
          <w:tab w:val="center" w:pos="3413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F76491">
        <w:rPr>
          <w:rFonts w:ascii="Times New Roman" w:hAnsi="Times New Roman" w:cs="Times New Roman"/>
          <w:sz w:val="24"/>
          <w:szCs w:val="24"/>
        </w:rPr>
        <w:t>2022 год – 35 000,0 рублей.</w:t>
      </w:r>
      <w:r w:rsidRPr="00F76491">
        <w:rPr>
          <w:rFonts w:ascii="Times New Roman" w:hAnsi="Times New Roman" w:cs="Times New Roman"/>
          <w:sz w:val="24"/>
          <w:szCs w:val="24"/>
        </w:rPr>
        <w:tab/>
      </w:r>
    </w:p>
    <w:p w:rsidR="00CD6D34" w:rsidRPr="00F76491" w:rsidRDefault="00CD6D34" w:rsidP="00CD6D34">
      <w:pPr>
        <w:pStyle w:val="af7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F76491">
        <w:rPr>
          <w:rFonts w:ascii="Times New Roman" w:hAnsi="Times New Roman"/>
          <w:sz w:val="24"/>
          <w:szCs w:val="24"/>
        </w:rPr>
        <w:t>Финансирование работ дополнительного перечня осуществляется за счет внебюджетных средств при обязательном участии собственников помещений в многоквартирных домах или заинтересованных лиц в реализации мероприятий по благоустройству дворовых территорий многоквартирных домов с долей участия определяемой как процент от стоимости мероприятий дополнительного перечня по благоустройству дворовой территории и составляет не менее 5 %.</w:t>
      </w:r>
      <w:r w:rsidRPr="00F76491">
        <w:rPr>
          <w:sz w:val="24"/>
          <w:szCs w:val="24"/>
        </w:rPr>
        <w:t xml:space="preserve"> </w:t>
      </w:r>
      <w:r w:rsidRPr="00F76491">
        <w:rPr>
          <w:rFonts w:ascii="Times New Roman" w:hAnsi="Times New Roman"/>
          <w:sz w:val="24"/>
          <w:szCs w:val="24"/>
        </w:rPr>
        <w:t>Аккумулирование и расходование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контроля, за их расходованием на территории Навлинского городского поселения производится в соответствии с утвержденным Порядком аккумулирования средств.</w:t>
      </w:r>
    </w:p>
    <w:p w:rsidR="00CD6D34" w:rsidRPr="00F76491" w:rsidRDefault="00CD6D34" w:rsidP="00CD6D34">
      <w:pPr>
        <w:pStyle w:val="af7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</w:p>
    <w:p w:rsidR="00CD6D34" w:rsidRPr="00F76491" w:rsidRDefault="00CD6D34" w:rsidP="00CD6D34">
      <w:pPr>
        <w:pStyle w:val="ConsPlusNormal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6491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F76491">
        <w:rPr>
          <w:rFonts w:ascii="Times New Roman" w:hAnsi="Times New Roman" w:cs="Times New Roman"/>
          <w:b/>
          <w:sz w:val="24"/>
          <w:szCs w:val="24"/>
        </w:rPr>
        <w:t>. Основные меры правового регулирования, направленные на достижение целей и решение задач муниципальной программы.</w:t>
      </w:r>
    </w:p>
    <w:p w:rsidR="00CD6D34" w:rsidRPr="00F76491" w:rsidRDefault="00CD6D34" w:rsidP="00CD6D34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6491">
        <w:rPr>
          <w:rFonts w:ascii="Times New Roman" w:hAnsi="Times New Roman" w:cs="Times New Roman"/>
          <w:sz w:val="24"/>
          <w:szCs w:val="24"/>
        </w:rPr>
        <w:t>Администрация реализует полномочия в части исполнения мероприятий муниципальной программы в соответствии с:</w:t>
      </w:r>
    </w:p>
    <w:p w:rsidR="00CD6D34" w:rsidRPr="00F76491" w:rsidRDefault="00CD6D34" w:rsidP="00CD6D34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6491">
        <w:rPr>
          <w:rFonts w:ascii="Times New Roman" w:hAnsi="Times New Roman" w:cs="Times New Roman"/>
          <w:sz w:val="24"/>
          <w:szCs w:val="24"/>
        </w:rPr>
        <w:t>Конституцией Российской Федерации (принята всенародным голосованием 12 декабря 1993 года);</w:t>
      </w:r>
    </w:p>
    <w:p w:rsidR="00CD6D34" w:rsidRPr="00F76491" w:rsidRDefault="00CD6D34" w:rsidP="00CD6D34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6491">
        <w:rPr>
          <w:rFonts w:ascii="Times New Roman" w:hAnsi="Times New Roman" w:cs="Times New Roman"/>
          <w:sz w:val="24"/>
          <w:szCs w:val="24"/>
        </w:rPr>
        <w:t>Федеральным законом от 06.10.2003 №131-ФЗ «Об общих принципах организации местного самоуправления в Российской Федерации».</w:t>
      </w:r>
    </w:p>
    <w:p w:rsidR="00CD6D34" w:rsidRPr="00F76491" w:rsidRDefault="00CD6D34" w:rsidP="00CD6D34">
      <w:p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hAnsi="Times New Roman"/>
          <w:sz w:val="24"/>
          <w:szCs w:val="24"/>
        </w:rPr>
      </w:pPr>
      <w:r w:rsidRPr="00F76491">
        <w:rPr>
          <w:rFonts w:ascii="Times New Roman" w:hAnsi="Times New Roman"/>
          <w:sz w:val="24"/>
          <w:szCs w:val="24"/>
        </w:rPr>
        <w:t>Жилищным кодексом Российской Федерации от 29.12.2004 №188-ФЗ.</w:t>
      </w:r>
    </w:p>
    <w:p w:rsidR="00CD6D34" w:rsidRPr="00F76491" w:rsidRDefault="00CD6D34" w:rsidP="00CD6D34">
      <w:p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hAnsi="Times New Roman"/>
          <w:sz w:val="24"/>
          <w:szCs w:val="24"/>
        </w:rPr>
      </w:pPr>
      <w:r w:rsidRPr="00F76491">
        <w:rPr>
          <w:rFonts w:ascii="Times New Roman" w:hAnsi="Times New Roman"/>
          <w:sz w:val="24"/>
          <w:szCs w:val="24"/>
        </w:rPr>
        <w:t>Градостроительным кодексом Российской Федерации от 29.12.2004 №190-ФЗ.</w:t>
      </w:r>
    </w:p>
    <w:p w:rsidR="00CD6D34" w:rsidRPr="00F76491" w:rsidRDefault="00CD6D34" w:rsidP="00CD6D34">
      <w:p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hAnsi="Times New Roman"/>
          <w:sz w:val="24"/>
          <w:szCs w:val="24"/>
        </w:rPr>
      </w:pPr>
      <w:r w:rsidRPr="00F76491">
        <w:rPr>
          <w:rFonts w:ascii="Times New Roman" w:hAnsi="Times New Roman"/>
          <w:sz w:val="24"/>
          <w:szCs w:val="24"/>
        </w:rPr>
        <w:t>Бюджетным кодексом Российской Федерации от 31.07.1998 №145-ФЗ.</w:t>
      </w:r>
    </w:p>
    <w:p w:rsidR="00CD6D34" w:rsidRPr="00F76491" w:rsidRDefault="00CD6D34" w:rsidP="00CD6D34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6491">
        <w:rPr>
          <w:rFonts w:ascii="Times New Roman" w:hAnsi="Times New Roman" w:cs="Times New Roman"/>
          <w:sz w:val="24"/>
          <w:szCs w:val="24"/>
        </w:rPr>
        <w:t>Федеральными законами, иными правовыми актами Президента РФ, Правительства РФ, Брянской области.</w:t>
      </w:r>
    </w:p>
    <w:p w:rsidR="00CD6D34" w:rsidRPr="00F76491" w:rsidRDefault="00CD6D34" w:rsidP="00CD6D34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6491">
        <w:rPr>
          <w:rFonts w:ascii="Times New Roman" w:hAnsi="Times New Roman" w:cs="Times New Roman"/>
          <w:sz w:val="24"/>
          <w:szCs w:val="24"/>
        </w:rPr>
        <w:t>Уставом муниципального образования «</w:t>
      </w:r>
      <w:proofErr w:type="spellStart"/>
      <w:r w:rsidRPr="00F76491">
        <w:rPr>
          <w:rFonts w:ascii="Times New Roman" w:hAnsi="Times New Roman" w:cs="Times New Roman"/>
          <w:sz w:val="24"/>
          <w:szCs w:val="24"/>
        </w:rPr>
        <w:t>Навлинское</w:t>
      </w:r>
      <w:proofErr w:type="spellEnd"/>
      <w:r w:rsidRPr="00F76491">
        <w:rPr>
          <w:rFonts w:ascii="Times New Roman" w:hAnsi="Times New Roman" w:cs="Times New Roman"/>
          <w:sz w:val="24"/>
          <w:szCs w:val="24"/>
        </w:rPr>
        <w:t xml:space="preserve"> городское поселение» и муниципальными правовыми актами в пределах предоставленных полномочий.</w:t>
      </w:r>
    </w:p>
    <w:p w:rsidR="00190576" w:rsidRPr="00F76491" w:rsidRDefault="00190576" w:rsidP="00CD6D34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6D34" w:rsidRPr="00F76491" w:rsidRDefault="00CD6D34" w:rsidP="00CD6D34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6491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F76491">
        <w:rPr>
          <w:rFonts w:ascii="Times New Roman" w:hAnsi="Times New Roman" w:cs="Times New Roman"/>
          <w:b/>
          <w:sz w:val="24"/>
          <w:szCs w:val="24"/>
        </w:rPr>
        <w:t>. Состав Программы.</w:t>
      </w:r>
    </w:p>
    <w:p w:rsidR="00CD6D34" w:rsidRPr="00F76491" w:rsidRDefault="00CD6D34" w:rsidP="00CD6D34">
      <w:pPr>
        <w:pStyle w:val="af3"/>
        <w:ind w:firstLine="567"/>
        <w:jc w:val="both"/>
        <w:rPr>
          <w:rFonts w:ascii="Times New Roman" w:hAnsi="Times New Roman"/>
          <w:sz w:val="24"/>
          <w:szCs w:val="24"/>
        </w:rPr>
      </w:pPr>
      <w:r w:rsidRPr="00F76491">
        <w:rPr>
          <w:rFonts w:ascii="Times New Roman" w:hAnsi="Times New Roman"/>
          <w:sz w:val="24"/>
          <w:szCs w:val="24"/>
        </w:rPr>
        <w:t>Основой Программы является система взаимоувязанных мероприятий, согласованных по направлениям деятельности, ресурсам, исполнителям и срокам осуществления:</w:t>
      </w:r>
    </w:p>
    <w:p w:rsidR="00CD6D34" w:rsidRPr="00F76491" w:rsidRDefault="00CD6D34" w:rsidP="00CD6D34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6491">
        <w:rPr>
          <w:rFonts w:ascii="Times New Roman" w:hAnsi="Times New Roman"/>
          <w:sz w:val="24"/>
          <w:szCs w:val="24"/>
        </w:rPr>
        <w:t xml:space="preserve">Мероприятия по реализации обязательного перечня работ, в том числе: </w:t>
      </w:r>
      <w:r w:rsidRPr="00F76491">
        <w:rPr>
          <w:rFonts w:ascii="Times New Roman" w:hAnsi="Times New Roman"/>
          <w:sz w:val="24"/>
          <w:szCs w:val="24"/>
          <w:lang w:eastAsia="ru-RU"/>
        </w:rPr>
        <w:t>ремонт дворовых проездов;</w:t>
      </w:r>
    </w:p>
    <w:p w:rsidR="00CD6D34" w:rsidRPr="00F76491" w:rsidRDefault="00CD6D34" w:rsidP="00CD6D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6491">
        <w:rPr>
          <w:rFonts w:ascii="Times New Roman" w:hAnsi="Times New Roman"/>
          <w:sz w:val="24"/>
          <w:szCs w:val="24"/>
          <w:lang w:eastAsia="ru-RU"/>
        </w:rPr>
        <w:t xml:space="preserve">обеспечение освещения дворовых территорий; установка скамеек; установка урн; ремонт (устройство) площадок перед входом в подъезд; замена бордюрного камня, </w:t>
      </w:r>
      <w:r w:rsidRPr="00F76491">
        <w:rPr>
          <w:rFonts w:ascii="Times New Roman" w:hAnsi="Times New Roman"/>
          <w:sz w:val="24"/>
          <w:szCs w:val="24"/>
        </w:rPr>
        <w:t>в том числе по годам:</w:t>
      </w:r>
    </w:p>
    <w:p w:rsidR="00CD6D34" w:rsidRPr="00F76491" w:rsidRDefault="00CD6D34" w:rsidP="00CD6D34">
      <w:pPr>
        <w:pStyle w:val="af3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491">
        <w:rPr>
          <w:rFonts w:ascii="Times New Roman" w:hAnsi="Times New Roman"/>
          <w:color w:val="000000"/>
          <w:sz w:val="24"/>
          <w:szCs w:val="24"/>
        </w:rPr>
        <w:t>- в 2018 году- 3 дворовых территорий, 1- наиболее посещаемая общественная территория,</w:t>
      </w:r>
    </w:p>
    <w:p w:rsidR="00CD6D34" w:rsidRPr="00F76491" w:rsidRDefault="00CD6D34" w:rsidP="00CD6D34">
      <w:pPr>
        <w:pStyle w:val="af3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491">
        <w:rPr>
          <w:rFonts w:ascii="Times New Roman" w:hAnsi="Times New Roman"/>
          <w:color w:val="000000"/>
          <w:sz w:val="24"/>
          <w:szCs w:val="24"/>
        </w:rPr>
        <w:t>- в 2019 году- 4 дворовых территорий, 1- наиболее посещаемая общественная территория,</w:t>
      </w:r>
    </w:p>
    <w:p w:rsidR="00CD6D34" w:rsidRPr="00F76491" w:rsidRDefault="00CD6D34" w:rsidP="00CD6D34">
      <w:pPr>
        <w:pStyle w:val="af3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491">
        <w:rPr>
          <w:rFonts w:ascii="Times New Roman" w:hAnsi="Times New Roman"/>
          <w:color w:val="000000"/>
          <w:sz w:val="24"/>
          <w:szCs w:val="24"/>
        </w:rPr>
        <w:t>- в 2020 году- 5 дворовых территорий, 1- наиболее посещаемая общественная территория,</w:t>
      </w:r>
    </w:p>
    <w:p w:rsidR="00CD6D34" w:rsidRPr="00F76491" w:rsidRDefault="00CD6D34" w:rsidP="00CD6D34">
      <w:pPr>
        <w:pStyle w:val="af3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76491">
        <w:rPr>
          <w:rFonts w:ascii="Times New Roman" w:hAnsi="Times New Roman"/>
          <w:color w:val="000000"/>
          <w:sz w:val="24"/>
          <w:szCs w:val="24"/>
        </w:rPr>
        <w:t>- в 2021 году- 5 дворовых территорий, 1- наиболее посещаемая общественная территория,</w:t>
      </w:r>
    </w:p>
    <w:p w:rsidR="00CD6D34" w:rsidRPr="00F76491" w:rsidRDefault="00CD6D34" w:rsidP="00CD6D34">
      <w:pPr>
        <w:pStyle w:val="af3"/>
        <w:ind w:left="567"/>
        <w:jc w:val="both"/>
        <w:rPr>
          <w:rFonts w:ascii="Times New Roman" w:hAnsi="Times New Roman"/>
          <w:sz w:val="24"/>
          <w:szCs w:val="24"/>
        </w:rPr>
      </w:pPr>
      <w:r w:rsidRPr="00F76491">
        <w:rPr>
          <w:rFonts w:ascii="Times New Roman" w:hAnsi="Times New Roman"/>
          <w:color w:val="000000"/>
          <w:sz w:val="24"/>
          <w:szCs w:val="24"/>
        </w:rPr>
        <w:t>- в 2022 году- 5 дворовых территорий, 1- наиболее посещаемая общественная территория</w:t>
      </w:r>
      <w:r w:rsidRPr="00F76491">
        <w:rPr>
          <w:rFonts w:ascii="Times New Roman" w:hAnsi="Times New Roman"/>
          <w:sz w:val="24"/>
          <w:szCs w:val="24"/>
        </w:rPr>
        <w:t>.</w:t>
      </w:r>
    </w:p>
    <w:p w:rsidR="00CD6D34" w:rsidRPr="00F76491" w:rsidRDefault="00CD6D34" w:rsidP="00CD6D3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F76491">
        <w:rPr>
          <w:rFonts w:ascii="Times New Roman" w:hAnsi="Times New Roman"/>
          <w:sz w:val="24"/>
          <w:szCs w:val="24"/>
        </w:rPr>
        <w:t xml:space="preserve">2). Мероприятия по реализации дополнительного перечня работ: </w:t>
      </w:r>
      <w:r w:rsidRPr="00F76491">
        <w:rPr>
          <w:rFonts w:ascii="Times New Roman" w:hAnsi="Times New Roman"/>
          <w:sz w:val="24"/>
          <w:szCs w:val="24"/>
          <w:lang w:eastAsia="ru-RU"/>
        </w:rPr>
        <w:t>обустройство автомобильных парковок;</w:t>
      </w:r>
      <w:r w:rsidRPr="00F76491">
        <w:rPr>
          <w:rFonts w:ascii="Times New Roman" w:hAnsi="Times New Roman"/>
          <w:sz w:val="24"/>
          <w:szCs w:val="24"/>
        </w:rPr>
        <w:t xml:space="preserve"> </w:t>
      </w:r>
      <w:r w:rsidRPr="00F76491">
        <w:rPr>
          <w:rFonts w:ascii="Times New Roman" w:hAnsi="Times New Roman"/>
          <w:sz w:val="24"/>
          <w:szCs w:val="24"/>
          <w:lang w:eastAsia="ru-RU"/>
        </w:rPr>
        <w:t xml:space="preserve">озеленение территорий, включающее посадку деревьев, кустарников, газонов, снос и </w:t>
      </w:r>
      <w:proofErr w:type="spellStart"/>
      <w:r w:rsidRPr="00F76491">
        <w:rPr>
          <w:rFonts w:ascii="Times New Roman" w:hAnsi="Times New Roman"/>
          <w:sz w:val="24"/>
          <w:szCs w:val="24"/>
          <w:lang w:eastAsia="ru-RU"/>
        </w:rPr>
        <w:t>кронирование</w:t>
      </w:r>
      <w:proofErr w:type="spellEnd"/>
      <w:r w:rsidRPr="00F76491">
        <w:rPr>
          <w:rFonts w:ascii="Times New Roman" w:hAnsi="Times New Roman"/>
          <w:sz w:val="24"/>
          <w:szCs w:val="24"/>
          <w:lang w:eastAsia="ru-RU"/>
        </w:rPr>
        <w:t xml:space="preserve"> деревьев, корчевание пней и проч.;</w:t>
      </w:r>
      <w:r w:rsidRPr="00F76491">
        <w:rPr>
          <w:rFonts w:ascii="Times New Roman" w:hAnsi="Times New Roman"/>
          <w:sz w:val="24"/>
          <w:szCs w:val="24"/>
        </w:rPr>
        <w:t xml:space="preserve"> </w:t>
      </w:r>
      <w:r w:rsidRPr="00F76491">
        <w:rPr>
          <w:rFonts w:ascii="Times New Roman" w:hAnsi="Times New Roman"/>
          <w:sz w:val="24"/>
          <w:szCs w:val="24"/>
          <w:lang w:eastAsia="ru-RU"/>
        </w:rPr>
        <w:t>устройство парковочных карманов (асфальтобетонные и щебеночные</w:t>
      </w:r>
      <w:r w:rsidRPr="00F76491">
        <w:rPr>
          <w:rFonts w:ascii="Times New Roman" w:hAnsi="Times New Roman"/>
          <w:sz w:val="24"/>
          <w:szCs w:val="24"/>
        </w:rPr>
        <w:t xml:space="preserve"> </w:t>
      </w:r>
      <w:r w:rsidRPr="00F76491">
        <w:rPr>
          <w:rFonts w:ascii="Times New Roman" w:hAnsi="Times New Roman"/>
          <w:sz w:val="24"/>
          <w:szCs w:val="24"/>
          <w:lang w:eastAsia="ru-RU"/>
        </w:rPr>
        <w:t>покрытия);</w:t>
      </w:r>
      <w:r w:rsidRPr="00F76491">
        <w:rPr>
          <w:rFonts w:ascii="Times New Roman" w:hAnsi="Times New Roman"/>
          <w:sz w:val="24"/>
          <w:szCs w:val="24"/>
        </w:rPr>
        <w:t xml:space="preserve"> </w:t>
      </w:r>
      <w:r w:rsidRPr="00F76491">
        <w:rPr>
          <w:rFonts w:ascii="Times New Roman" w:hAnsi="Times New Roman"/>
          <w:sz w:val="24"/>
          <w:szCs w:val="24"/>
          <w:lang w:eastAsia="ru-RU"/>
        </w:rPr>
        <w:t>обустройство расширений проезжих частей дворовых территорий</w:t>
      </w:r>
      <w:r w:rsidRPr="00F76491">
        <w:rPr>
          <w:rFonts w:ascii="Times New Roman" w:hAnsi="Times New Roman"/>
          <w:sz w:val="24"/>
          <w:szCs w:val="24"/>
        </w:rPr>
        <w:t xml:space="preserve"> </w:t>
      </w:r>
      <w:r w:rsidRPr="00F76491">
        <w:rPr>
          <w:rFonts w:ascii="Times New Roman" w:hAnsi="Times New Roman"/>
          <w:sz w:val="24"/>
          <w:szCs w:val="24"/>
          <w:lang w:eastAsia="ru-RU"/>
        </w:rPr>
        <w:t>многоквартирных домов (МКД);</w:t>
      </w:r>
      <w:r w:rsidRPr="00F76491">
        <w:rPr>
          <w:rFonts w:ascii="Times New Roman" w:hAnsi="Times New Roman"/>
          <w:sz w:val="24"/>
          <w:szCs w:val="24"/>
        </w:rPr>
        <w:t xml:space="preserve"> </w:t>
      </w:r>
      <w:r w:rsidRPr="00F76491">
        <w:rPr>
          <w:rFonts w:ascii="Times New Roman" w:hAnsi="Times New Roman"/>
          <w:sz w:val="24"/>
          <w:szCs w:val="24"/>
          <w:lang w:eastAsia="ru-RU"/>
        </w:rPr>
        <w:t>устройство пешеходных дорожек;</w:t>
      </w:r>
      <w:r w:rsidRPr="00F76491">
        <w:rPr>
          <w:rFonts w:ascii="Times New Roman" w:hAnsi="Times New Roman"/>
          <w:sz w:val="24"/>
          <w:szCs w:val="24"/>
        </w:rPr>
        <w:t xml:space="preserve"> </w:t>
      </w:r>
      <w:r w:rsidRPr="00F76491">
        <w:rPr>
          <w:rFonts w:ascii="Times New Roman" w:hAnsi="Times New Roman"/>
          <w:sz w:val="24"/>
          <w:szCs w:val="24"/>
          <w:lang w:eastAsia="ru-RU"/>
        </w:rPr>
        <w:t>ремонт существующих пешеходных дорожек;</w:t>
      </w:r>
      <w:r w:rsidRPr="00F76491">
        <w:rPr>
          <w:rFonts w:ascii="Times New Roman" w:hAnsi="Times New Roman"/>
          <w:sz w:val="24"/>
          <w:szCs w:val="24"/>
        </w:rPr>
        <w:t xml:space="preserve"> </w:t>
      </w:r>
      <w:r w:rsidRPr="00F76491">
        <w:rPr>
          <w:rFonts w:ascii="Times New Roman" w:hAnsi="Times New Roman"/>
          <w:sz w:val="24"/>
          <w:szCs w:val="24"/>
          <w:lang w:eastAsia="ru-RU"/>
        </w:rPr>
        <w:t>приобретение и установка детского, игрового, спортивного</w:t>
      </w:r>
      <w:r w:rsidRPr="00F76491">
        <w:rPr>
          <w:rFonts w:ascii="Times New Roman" w:hAnsi="Times New Roman"/>
          <w:sz w:val="24"/>
          <w:szCs w:val="24"/>
        </w:rPr>
        <w:t xml:space="preserve"> </w:t>
      </w:r>
      <w:r w:rsidRPr="00F76491">
        <w:rPr>
          <w:rFonts w:ascii="Times New Roman" w:hAnsi="Times New Roman"/>
          <w:sz w:val="24"/>
          <w:szCs w:val="24"/>
          <w:lang w:eastAsia="ru-RU"/>
        </w:rPr>
        <w:t>оборудования, а также оборудования для хозяйственных площадок</w:t>
      </w:r>
      <w:r w:rsidRPr="00F76491">
        <w:rPr>
          <w:rFonts w:ascii="Times New Roman" w:hAnsi="Times New Roman"/>
          <w:sz w:val="24"/>
          <w:szCs w:val="24"/>
        </w:rPr>
        <w:t xml:space="preserve"> </w:t>
      </w:r>
      <w:r w:rsidRPr="00F76491">
        <w:rPr>
          <w:rFonts w:ascii="Times New Roman" w:hAnsi="Times New Roman"/>
          <w:sz w:val="24"/>
          <w:szCs w:val="24"/>
          <w:lang w:eastAsia="ru-RU"/>
        </w:rPr>
        <w:t>(</w:t>
      </w:r>
      <w:proofErr w:type="spellStart"/>
      <w:r w:rsidRPr="00F76491">
        <w:rPr>
          <w:rFonts w:ascii="Times New Roman" w:hAnsi="Times New Roman"/>
          <w:sz w:val="24"/>
          <w:szCs w:val="24"/>
          <w:lang w:eastAsia="ru-RU"/>
        </w:rPr>
        <w:t>коврочистки</w:t>
      </w:r>
      <w:proofErr w:type="spellEnd"/>
      <w:r w:rsidRPr="00F76491">
        <w:rPr>
          <w:rFonts w:ascii="Times New Roman" w:hAnsi="Times New Roman"/>
          <w:sz w:val="24"/>
          <w:szCs w:val="24"/>
          <w:lang w:eastAsia="ru-RU"/>
        </w:rPr>
        <w:t>, стойки для сушки белья и др.);</w:t>
      </w:r>
      <w:r w:rsidRPr="00F76491">
        <w:rPr>
          <w:rFonts w:ascii="Times New Roman" w:hAnsi="Times New Roman"/>
          <w:sz w:val="24"/>
          <w:szCs w:val="24"/>
        </w:rPr>
        <w:t xml:space="preserve"> </w:t>
      </w:r>
      <w:r w:rsidRPr="00F76491">
        <w:rPr>
          <w:rFonts w:ascii="Times New Roman" w:hAnsi="Times New Roman"/>
          <w:sz w:val="24"/>
          <w:szCs w:val="24"/>
          <w:lang w:eastAsia="ru-RU"/>
        </w:rPr>
        <w:t>установка ограждений газонов, палисадников, детских, игровых, спортивных площадок, парковок; отсыпка, планировка и выравнивание газонов, палисадников, детских, игровых, спортивных и хозяйственных площадок вазонов, цветочниц устройство пандусов, направляющих дорожек из тактильной плитки для обеспечения беспрепятственного перемещения по дворовой территории МКД маломобильных групп населения; установка ограждающих устройств: бетонных, металлических,</w:t>
      </w:r>
      <w:r w:rsidRPr="00F76491">
        <w:rPr>
          <w:rFonts w:ascii="Times New Roman" w:hAnsi="Times New Roman"/>
          <w:sz w:val="24"/>
          <w:szCs w:val="24"/>
        </w:rPr>
        <w:t xml:space="preserve"> </w:t>
      </w:r>
      <w:r w:rsidRPr="00F76491">
        <w:rPr>
          <w:rFonts w:ascii="Times New Roman" w:hAnsi="Times New Roman"/>
          <w:sz w:val="24"/>
          <w:szCs w:val="24"/>
          <w:lang w:eastAsia="ru-RU"/>
        </w:rPr>
        <w:t xml:space="preserve">столбиков для ограждения парковок, </w:t>
      </w:r>
      <w:r w:rsidRPr="00F76491">
        <w:rPr>
          <w:rFonts w:ascii="Times New Roman" w:hAnsi="Times New Roman"/>
          <w:sz w:val="24"/>
          <w:szCs w:val="24"/>
          <w:lang w:eastAsia="ru-RU"/>
        </w:rPr>
        <w:lastRenderedPageBreak/>
        <w:t>тротуаров, детских игровых площадок, спортивных площадок (кроме шлагбаумов и автоматических ворот); установка вазонов, цветочниц.</w:t>
      </w:r>
    </w:p>
    <w:p w:rsidR="00CD6D34" w:rsidRPr="00F76491" w:rsidRDefault="00CD6D34" w:rsidP="00CD6D3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F76491">
        <w:rPr>
          <w:rFonts w:ascii="Times New Roman" w:eastAsia="Times New Roman" w:hAnsi="Times New Roman"/>
          <w:sz w:val="24"/>
          <w:szCs w:val="24"/>
          <w:lang w:eastAsia="ru-RU"/>
        </w:rPr>
        <w:t>3.) Мероприятия по благоустройству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</w:t>
      </w:r>
      <w:r w:rsidRPr="00F76491">
        <w:rPr>
          <w:rFonts w:ascii="Times New Roman" w:hAnsi="Times New Roman"/>
          <w:sz w:val="24"/>
          <w:szCs w:val="24"/>
          <w:lang w:eastAsia="ru-RU"/>
        </w:rPr>
        <w:t xml:space="preserve"> за счет средств указанных лиц.</w:t>
      </w:r>
    </w:p>
    <w:p w:rsidR="00CD6D34" w:rsidRPr="00F76491" w:rsidRDefault="00CD6D34" w:rsidP="00CD6D3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6491">
        <w:rPr>
          <w:rFonts w:ascii="Times New Roman" w:hAnsi="Times New Roman"/>
          <w:sz w:val="24"/>
          <w:szCs w:val="24"/>
          <w:lang w:eastAsia="ru-RU"/>
        </w:rPr>
        <w:t>4.)</w:t>
      </w:r>
      <w:r w:rsidRPr="00F76491">
        <w:rPr>
          <w:rFonts w:ascii="Times New Roman" w:eastAsia="Times New Roman" w:hAnsi="Times New Roman"/>
          <w:sz w:val="24"/>
          <w:szCs w:val="24"/>
          <w:lang w:eastAsia="ru-RU"/>
        </w:rPr>
        <w:t xml:space="preserve"> Организация мероприятий по благоустройству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2020 года в соответствии с требованиями Правил благоустройства территории Навлинского городского поселения</w:t>
      </w:r>
    </w:p>
    <w:p w:rsidR="00CD6D34" w:rsidRPr="00F76491" w:rsidRDefault="00CD6D34" w:rsidP="00CD6D3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F76491">
        <w:rPr>
          <w:rFonts w:ascii="Times New Roman" w:eastAsia="Times New Roman" w:hAnsi="Times New Roman"/>
          <w:sz w:val="24"/>
          <w:szCs w:val="24"/>
          <w:lang w:eastAsia="ru-RU"/>
        </w:rPr>
        <w:t>План реализации программы представлен в приложении 5 к настоящей Программе.</w:t>
      </w:r>
    </w:p>
    <w:p w:rsidR="00190576" w:rsidRPr="00F76491" w:rsidRDefault="00190576" w:rsidP="00CD6D34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CD6D34" w:rsidRPr="00F76491" w:rsidRDefault="00CD6D34" w:rsidP="00CD6D34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F76491">
        <w:rPr>
          <w:rFonts w:ascii="Times New Roman" w:hAnsi="Times New Roman"/>
          <w:b/>
          <w:sz w:val="24"/>
          <w:szCs w:val="24"/>
          <w:lang w:val="en-US"/>
        </w:rPr>
        <w:t>VII</w:t>
      </w:r>
      <w:r w:rsidRPr="00F76491">
        <w:rPr>
          <w:rFonts w:ascii="Times New Roman" w:hAnsi="Times New Roman"/>
          <w:b/>
          <w:sz w:val="24"/>
          <w:szCs w:val="24"/>
        </w:rPr>
        <w:t>.</w:t>
      </w:r>
      <w:r w:rsidRPr="00F76491">
        <w:rPr>
          <w:rFonts w:ascii="Times New Roman" w:hAnsi="Times New Roman"/>
          <w:b/>
          <w:sz w:val="24"/>
          <w:szCs w:val="24"/>
          <w:lang w:val="en-US"/>
        </w:rPr>
        <w:t> </w:t>
      </w:r>
      <w:r w:rsidRPr="00F76491">
        <w:rPr>
          <w:rFonts w:ascii="Times New Roman" w:hAnsi="Times New Roman"/>
          <w:b/>
          <w:sz w:val="24"/>
          <w:szCs w:val="24"/>
        </w:rPr>
        <w:t>Вовлечение граждан, организаций в процесс обсуждения проекта муниципальной программы, отбора дворовых территорий, муниципальных территорий общего пользования для включения в муниципальную программу</w:t>
      </w:r>
    </w:p>
    <w:p w:rsidR="00CD6D34" w:rsidRPr="00F76491" w:rsidRDefault="00CD6D34" w:rsidP="00CD6D3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F76491">
        <w:rPr>
          <w:rFonts w:ascii="Times New Roman" w:hAnsi="Times New Roman"/>
          <w:sz w:val="24"/>
          <w:szCs w:val="24"/>
        </w:rPr>
        <w:t>Участие граждан, организаций должны быть направлены на наиболее полное включение всех заинтересованных сторон, на выявление их истинных интересов и ценностей, на достижение согласия по целям и планам реализации проектов по благоустройству дворовых территорий, муниципальных территорий общего пользования.</w:t>
      </w:r>
    </w:p>
    <w:p w:rsidR="00CD6D34" w:rsidRPr="00F76491" w:rsidRDefault="00CD6D34" w:rsidP="00CD6D3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F76491">
        <w:rPr>
          <w:rFonts w:ascii="Times New Roman" w:hAnsi="Times New Roman"/>
          <w:sz w:val="24"/>
          <w:szCs w:val="24"/>
        </w:rPr>
        <w:t>Обсуждение муниципальных территорий общего пользования подлежащих благоустройству, проектов благоустройства указанных территорий должно быть открытым. Все решения, касающиеся благоустройства муниципальных территорий общего пользования должны приниматься открыто и гласно, с учетом мнения жителей соответствующего муниципального образования.</w:t>
      </w:r>
    </w:p>
    <w:p w:rsidR="00CD6D34" w:rsidRPr="00F76491" w:rsidRDefault="00CD6D34" w:rsidP="00CD6D3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F76491">
        <w:rPr>
          <w:rFonts w:ascii="Times New Roman" w:hAnsi="Times New Roman"/>
          <w:sz w:val="24"/>
          <w:szCs w:val="24"/>
        </w:rPr>
        <w:t xml:space="preserve">Для повышения уровня доступности информации и информирования граждан и других субъектов городской жизни о задачах и проектах по благоустройству дворовых территорий, муниципальных территорий общего пользования создан интерактивный портал в сети «Интернет», предоставляющий наиболее полную и актуальную информацию в данной сфере. </w:t>
      </w:r>
    </w:p>
    <w:p w:rsidR="00190576" w:rsidRPr="00F76491" w:rsidRDefault="00190576" w:rsidP="00CD6D34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CD6D34" w:rsidRPr="00F76491" w:rsidRDefault="00CD6D34" w:rsidP="00CD6D34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4"/>
          <w:szCs w:val="24"/>
        </w:rPr>
      </w:pPr>
      <w:r w:rsidRPr="00F76491">
        <w:rPr>
          <w:rFonts w:ascii="Times New Roman" w:hAnsi="Times New Roman"/>
          <w:b/>
          <w:sz w:val="24"/>
          <w:szCs w:val="24"/>
          <w:lang w:val="en-US"/>
        </w:rPr>
        <w:t>VIII</w:t>
      </w:r>
      <w:r w:rsidRPr="00F76491">
        <w:rPr>
          <w:rFonts w:ascii="Times New Roman" w:hAnsi="Times New Roman"/>
          <w:b/>
          <w:sz w:val="24"/>
          <w:szCs w:val="24"/>
        </w:rPr>
        <w:t>.</w:t>
      </w:r>
      <w:r w:rsidRPr="00F76491">
        <w:rPr>
          <w:rFonts w:ascii="Times New Roman" w:hAnsi="Times New Roman"/>
          <w:b/>
          <w:sz w:val="24"/>
          <w:szCs w:val="24"/>
          <w:lang w:val="en-US"/>
        </w:rPr>
        <w:t> </w:t>
      </w:r>
      <w:r w:rsidRPr="00F76491">
        <w:rPr>
          <w:rFonts w:ascii="Times New Roman" w:hAnsi="Times New Roman"/>
          <w:b/>
          <w:sz w:val="24"/>
          <w:szCs w:val="24"/>
        </w:rPr>
        <w:t xml:space="preserve">Осуществление контроля реализации муниципальной программы </w:t>
      </w:r>
    </w:p>
    <w:p w:rsidR="00CD6D34" w:rsidRPr="00F76491" w:rsidRDefault="00CD6D34" w:rsidP="00CD6D3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F76491">
        <w:rPr>
          <w:rFonts w:ascii="Times New Roman" w:hAnsi="Times New Roman"/>
          <w:sz w:val="24"/>
          <w:szCs w:val="24"/>
        </w:rPr>
        <w:t>В целях осуществления контроля и координации за ходом выполнения муниципальной программы создать общественную комиссию из представителей органов местного самоуправления, политических партий и движений, общественных организаций, иных лиц для организации такого обсуждения, проведения комиссионной оценки предложений заинтересованных лиц, а также для осуществления контроля за реализацией программы после ее утверждения в установленном порядке (далее – муниципальная общественная комиссия).</w:t>
      </w:r>
    </w:p>
    <w:p w:rsidR="00190576" w:rsidRPr="00F76491" w:rsidRDefault="00190576" w:rsidP="00CD6D34">
      <w:pPr>
        <w:pStyle w:val="ConsPlusNormal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6D34" w:rsidRPr="00F76491" w:rsidRDefault="00CD6D34" w:rsidP="00CD6D34">
      <w:pPr>
        <w:pStyle w:val="ConsPlusNormal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6491">
        <w:rPr>
          <w:rFonts w:ascii="Times New Roman" w:hAnsi="Times New Roman" w:cs="Times New Roman"/>
          <w:b/>
          <w:sz w:val="24"/>
          <w:szCs w:val="24"/>
          <w:lang w:val="en-US"/>
        </w:rPr>
        <w:t>IX</w:t>
      </w:r>
      <w:r w:rsidRPr="00F76491">
        <w:rPr>
          <w:rFonts w:ascii="Times New Roman" w:hAnsi="Times New Roman" w:cs="Times New Roman"/>
          <w:b/>
          <w:sz w:val="24"/>
          <w:szCs w:val="24"/>
        </w:rPr>
        <w:t>. Ожидаемые результаты реализации муниципальной программы.</w:t>
      </w:r>
    </w:p>
    <w:p w:rsidR="00697F6E" w:rsidRPr="00F76491" w:rsidRDefault="00CD6D34" w:rsidP="00697F6E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6491">
        <w:rPr>
          <w:rFonts w:ascii="Times New Roman" w:hAnsi="Times New Roman" w:cs="Times New Roman"/>
          <w:sz w:val="24"/>
          <w:szCs w:val="24"/>
        </w:rPr>
        <w:t>Прогноз показателей (индикаторов) муниципальной программы по годам ее реализации представлен в приложении 6 к настоящей Программе</w:t>
      </w:r>
      <w:r w:rsidR="00697F6E" w:rsidRPr="00F76491">
        <w:rPr>
          <w:rFonts w:ascii="Times New Roman" w:hAnsi="Times New Roman" w:cs="Times New Roman"/>
          <w:sz w:val="24"/>
          <w:szCs w:val="24"/>
        </w:rPr>
        <w:t>.</w:t>
      </w:r>
    </w:p>
    <w:p w:rsidR="00190576" w:rsidRDefault="00190576" w:rsidP="00CD6D34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190576" w:rsidRDefault="00190576" w:rsidP="00CD6D34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190576" w:rsidRDefault="00190576" w:rsidP="00CD6D34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190576" w:rsidRDefault="00190576" w:rsidP="00CD6D34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190576" w:rsidRDefault="00190576" w:rsidP="00CD6D34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190576" w:rsidRDefault="00190576" w:rsidP="00CD6D34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190576" w:rsidRDefault="00190576" w:rsidP="00CD6D34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190576" w:rsidRDefault="00190576" w:rsidP="00CD6D34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190576" w:rsidRDefault="00190576" w:rsidP="00CD6D34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190576" w:rsidRDefault="00190576" w:rsidP="00CD6D34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190576" w:rsidRDefault="00190576" w:rsidP="00CD6D34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190576" w:rsidRDefault="00190576" w:rsidP="00CD6D34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190576" w:rsidRDefault="00190576" w:rsidP="00CD6D34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190576" w:rsidRDefault="00190576" w:rsidP="00CD6D34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190576" w:rsidRDefault="00190576" w:rsidP="00CD6D34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  <w:bookmarkStart w:id="2" w:name="_GoBack"/>
      <w:bookmarkEnd w:id="2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6095"/>
      </w:tblGrid>
      <w:tr w:rsidR="00190576" w:rsidTr="00190576">
        <w:tc>
          <w:tcPr>
            <w:tcW w:w="4219" w:type="dxa"/>
          </w:tcPr>
          <w:p w:rsidR="00190576" w:rsidRDefault="00190576" w:rsidP="00CD6D34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6095" w:type="dxa"/>
          </w:tcPr>
          <w:p w:rsidR="00190576" w:rsidRDefault="00190576" w:rsidP="00190576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C02CCA">
              <w:rPr>
                <w:rFonts w:ascii="Times New Roman" w:eastAsia="Times New Roman" w:hAnsi="Times New Roman"/>
                <w:color w:val="000000"/>
              </w:rPr>
              <w:t xml:space="preserve">Приложение 1 </w:t>
            </w:r>
          </w:p>
        </w:tc>
      </w:tr>
      <w:tr w:rsidR="00190576" w:rsidTr="00190576">
        <w:tc>
          <w:tcPr>
            <w:tcW w:w="4219" w:type="dxa"/>
          </w:tcPr>
          <w:p w:rsidR="00190576" w:rsidRDefault="00190576" w:rsidP="00CD6D34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6095" w:type="dxa"/>
          </w:tcPr>
          <w:p w:rsidR="00190576" w:rsidRDefault="00190576" w:rsidP="00190576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C02CCA">
              <w:rPr>
                <w:rFonts w:ascii="Times New Roman" w:eastAsia="Times New Roman" w:hAnsi="Times New Roman"/>
                <w:color w:val="000000"/>
              </w:rPr>
              <w:t>к муниципальной программе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</w:tr>
      <w:tr w:rsidR="00190576" w:rsidTr="00190576">
        <w:tc>
          <w:tcPr>
            <w:tcW w:w="4219" w:type="dxa"/>
          </w:tcPr>
          <w:p w:rsidR="00190576" w:rsidRDefault="00190576" w:rsidP="00CD6D34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6095" w:type="dxa"/>
          </w:tcPr>
          <w:p w:rsidR="00190576" w:rsidRPr="00C02CCA" w:rsidRDefault="00190576" w:rsidP="00190576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C02CCA">
              <w:rPr>
                <w:rFonts w:ascii="Times New Roman" w:eastAsia="Times New Roman" w:hAnsi="Times New Roman"/>
                <w:color w:val="000000"/>
              </w:rPr>
              <w:t>«Формирование современной городской среды на 2018-2022 годы»</w:t>
            </w:r>
          </w:p>
        </w:tc>
      </w:tr>
    </w:tbl>
    <w:p w:rsidR="00190576" w:rsidRDefault="00190576" w:rsidP="00CD6D34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D6D34" w:rsidRDefault="00CD6D34" w:rsidP="00CD6D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D34" w:rsidRPr="00E336EE" w:rsidRDefault="00CD6D34" w:rsidP="00CD6D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336EE">
        <w:rPr>
          <w:rFonts w:ascii="Times New Roman" w:hAnsi="Times New Roman"/>
          <w:sz w:val="24"/>
          <w:szCs w:val="24"/>
        </w:rPr>
        <w:t xml:space="preserve">Перечень </w:t>
      </w:r>
    </w:p>
    <w:p w:rsidR="00CD6D34" w:rsidRPr="00E336EE" w:rsidRDefault="00CD6D34" w:rsidP="00CD6D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336EE">
        <w:rPr>
          <w:rFonts w:ascii="Times New Roman" w:hAnsi="Times New Roman"/>
          <w:sz w:val="24"/>
          <w:szCs w:val="24"/>
        </w:rPr>
        <w:t>наиболее посещаемой муниципальной территории общего пользования,</w:t>
      </w:r>
    </w:p>
    <w:p w:rsidR="00CD6D34" w:rsidRPr="00E336EE" w:rsidRDefault="00CD6D34" w:rsidP="00CD6D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336EE">
        <w:rPr>
          <w:rFonts w:ascii="Times New Roman" w:hAnsi="Times New Roman"/>
          <w:sz w:val="24"/>
          <w:szCs w:val="24"/>
        </w:rPr>
        <w:t>подлежащих обустройству  в рамках реализации муниципальной программы</w:t>
      </w:r>
    </w:p>
    <w:p w:rsidR="00CD6D34" w:rsidRPr="00E336EE" w:rsidRDefault="00CD6D34" w:rsidP="00CD6D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336EE">
        <w:rPr>
          <w:rFonts w:ascii="Times New Roman" w:hAnsi="Times New Roman"/>
          <w:sz w:val="24"/>
          <w:szCs w:val="24"/>
        </w:rPr>
        <w:t xml:space="preserve">Навлинского городского поселения Навлинского района Брянской области </w:t>
      </w:r>
    </w:p>
    <w:p w:rsidR="00CD6D34" w:rsidRPr="00E336EE" w:rsidRDefault="00CD6D34" w:rsidP="00CD6D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336EE">
        <w:rPr>
          <w:rFonts w:ascii="Times New Roman" w:hAnsi="Times New Roman"/>
          <w:sz w:val="24"/>
          <w:szCs w:val="24"/>
        </w:rPr>
        <w:t>«Формирование современной городской среды на 2018-2022 годы»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8653"/>
      </w:tblGrid>
      <w:tr w:rsidR="00CD6D34" w:rsidRPr="00E336EE" w:rsidTr="00190576">
        <w:trPr>
          <w:trHeight w:val="283"/>
        </w:trPr>
        <w:tc>
          <w:tcPr>
            <w:tcW w:w="845" w:type="dxa"/>
          </w:tcPr>
          <w:p w:rsidR="00CD6D34" w:rsidRPr="00E336EE" w:rsidRDefault="00CD6D34" w:rsidP="001905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6EE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8653" w:type="dxa"/>
          </w:tcPr>
          <w:p w:rsidR="00CD6D34" w:rsidRPr="00E336EE" w:rsidRDefault="00CD6D34" w:rsidP="001905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6EE">
              <w:rPr>
                <w:rFonts w:ascii="Times New Roman" w:hAnsi="Times New Roman"/>
                <w:sz w:val="24"/>
                <w:szCs w:val="24"/>
              </w:rPr>
              <w:t>Территория общего пользования</w:t>
            </w:r>
          </w:p>
        </w:tc>
      </w:tr>
      <w:tr w:rsidR="00CD6D34" w:rsidRPr="00E336EE" w:rsidTr="00190576">
        <w:trPr>
          <w:trHeight w:val="270"/>
        </w:trPr>
        <w:tc>
          <w:tcPr>
            <w:tcW w:w="845" w:type="dxa"/>
          </w:tcPr>
          <w:p w:rsidR="00CD6D34" w:rsidRPr="00E336EE" w:rsidRDefault="00CD6D34" w:rsidP="001905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6E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53" w:type="dxa"/>
          </w:tcPr>
          <w:p w:rsidR="00CD6D34" w:rsidRPr="00E336EE" w:rsidRDefault="00CD6D34" w:rsidP="001905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6EE">
              <w:rPr>
                <w:rFonts w:ascii="Times New Roman" w:hAnsi="Times New Roman"/>
                <w:sz w:val="24"/>
                <w:szCs w:val="24"/>
              </w:rPr>
              <w:t>Сквер им. Деревянк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CD6D34" w:rsidRPr="00E336EE" w:rsidTr="00190576">
        <w:trPr>
          <w:trHeight w:val="283"/>
        </w:trPr>
        <w:tc>
          <w:tcPr>
            <w:tcW w:w="845" w:type="dxa"/>
          </w:tcPr>
          <w:p w:rsidR="00CD6D34" w:rsidRPr="00E336EE" w:rsidRDefault="00CD6D34" w:rsidP="001905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6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653" w:type="dxa"/>
          </w:tcPr>
          <w:p w:rsidR="00CD6D34" w:rsidRPr="00E336EE" w:rsidRDefault="00CD6D34" w:rsidP="001905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6EE">
              <w:rPr>
                <w:rFonts w:ascii="Times New Roman" w:hAnsi="Times New Roman"/>
                <w:sz w:val="24"/>
                <w:szCs w:val="24"/>
              </w:rPr>
              <w:t>Стела «Поселок Партизанской славы»</w:t>
            </w:r>
          </w:p>
        </w:tc>
      </w:tr>
      <w:tr w:rsidR="00CD6D34" w:rsidRPr="00E336EE" w:rsidTr="00190576">
        <w:trPr>
          <w:trHeight w:val="283"/>
        </w:trPr>
        <w:tc>
          <w:tcPr>
            <w:tcW w:w="845" w:type="dxa"/>
          </w:tcPr>
          <w:p w:rsidR="00CD6D34" w:rsidRPr="00E336EE" w:rsidRDefault="00CD6D34" w:rsidP="001905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6E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653" w:type="dxa"/>
          </w:tcPr>
          <w:p w:rsidR="00CD6D34" w:rsidRPr="00E336EE" w:rsidRDefault="00CD6D34" w:rsidP="001905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6EE">
              <w:rPr>
                <w:rFonts w:ascii="Times New Roman" w:hAnsi="Times New Roman"/>
                <w:sz w:val="24"/>
                <w:szCs w:val="24"/>
              </w:rPr>
              <w:t xml:space="preserve">ул. Красных Партизан </w:t>
            </w:r>
          </w:p>
        </w:tc>
      </w:tr>
      <w:tr w:rsidR="00CD6D34" w:rsidRPr="00E336EE" w:rsidTr="00190576">
        <w:trPr>
          <w:trHeight w:val="283"/>
        </w:trPr>
        <w:tc>
          <w:tcPr>
            <w:tcW w:w="845" w:type="dxa"/>
          </w:tcPr>
          <w:p w:rsidR="00CD6D34" w:rsidRPr="00E336EE" w:rsidRDefault="00CD6D34" w:rsidP="001905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6E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653" w:type="dxa"/>
          </w:tcPr>
          <w:p w:rsidR="00CD6D34" w:rsidRPr="00E336EE" w:rsidRDefault="00CD6D34" w:rsidP="001905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6EE">
              <w:rPr>
                <w:rFonts w:ascii="Times New Roman" w:hAnsi="Times New Roman"/>
                <w:sz w:val="24"/>
                <w:szCs w:val="24"/>
              </w:rPr>
              <w:t>Пляж озера в парке им. Князева</w:t>
            </w:r>
          </w:p>
        </w:tc>
      </w:tr>
      <w:tr w:rsidR="00CD6D34" w:rsidRPr="00E336EE" w:rsidTr="00190576">
        <w:trPr>
          <w:trHeight w:val="277"/>
        </w:trPr>
        <w:tc>
          <w:tcPr>
            <w:tcW w:w="845" w:type="dxa"/>
          </w:tcPr>
          <w:p w:rsidR="00CD6D34" w:rsidRPr="00E336EE" w:rsidRDefault="00CD6D34" w:rsidP="001905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6E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653" w:type="dxa"/>
          </w:tcPr>
          <w:p w:rsidR="00CD6D34" w:rsidRPr="00E336EE" w:rsidRDefault="00CD6D34" w:rsidP="001905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6EE">
              <w:rPr>
                <w:rFonts w:ascii="Times New Roman" w:hAnsi="Times New Roman"/>
                <w:sz w:val="24"/>
                <w:szCs w:val="24"/>
              </w:rPr>
              <w:t>Парк им. Князев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</w:tbl>
    <w:p w:rsidR="00CD6D34" w:rsidRDefault="00CD6D34" w:rsidP="00CD6D34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D6D34" w:rsidRDefault="00CD6D34" w:rsidP="00CD6D34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том числе в 2018 году:</w:t>
      </w:r>
    </w:p>
    <w:p w:rsidR="00CD6D34" w:rsidRDefault="00CD6D34" w:rsidP="00CD6D34">
      <w:pPr>
        <w:pStyle w:val="ConsPlusNormal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Сквер им. П.И. Деревянко.</w:t>
      </w:r>
    </w:p>
    <w:p w:rsidR="00CD6D34" w:rsidRDefault="00CD6D34" w:rsidP="00CD6D34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6095"/>
      </w:tblGrid>
      <w:tr w:rsidR="00190576" w:rsidTr="00190576">
        <w:tc>
          <w:tcPr>
            <w:tcW w:w="4219" w:type="dxa"/>
          </w:tcPr>
          <w:p w:rsidR="00190576" w:rsidRDefault="00190576" w:rsidP="00190576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6095" w:type="dxa"/>
          </w:tcPr>
          <w:p w:rsidR="00190576" w:rsidRDefault="00190576" w:rsidP="00190576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C02CCA">
              <w:rPr>
                <w:rFonts w:ascii="Times New Roman" w:eastAsia="Times New Roman" w:hAnsi="Times New Roman"/>
                <w:color w:val="000000"/>
              </w:rPr>
              <w:t xml:space="preserve">Приложение </w:t>
            </w:r>
            <w:r>
              <w:rPr>
                <w:rFonts w:ascii="Times New Roman" w:eastAsia="Times New Roman" w:hAnsi="Times New Roman"/>
                <w:color w:val="000000"/>
              </w:rPr>
              <w:t>2</w:t>
            </w:r>
            <w:r w:rsidRPr="00C02CCA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</w:tr>
      <w:tr w:rsidR="00190576" w:rsidTr="00190576">
        <w:tc>
          <w:tcPr>
            <w:tcW w:w="4219" w:type="dxa"/>
          </w:tcPr>
          <w:p w:rsidR="00190576" w:rsidRDefault="00190576" w:rsidP="00190576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6095" w:type="dxa"/>
          </w:tcPr>
          <w:p w:rsidR="00190576" w:rsidRDefault="00190576" w:rsidP="00190576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C02CCA">
              <w:rPr>
                <w:rFonts w:ascii="Times New Roman" w:eastAsia="Times New Roman" w:hAnsi="Times New Roman"/>
                <w:color w:val="000000"/>
              </w:rPr>
              <w:t>к муниципальной программе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</w:tr>
      <w:tr w:rsidR="00190576" w:rsidTr="00190576">
        <w:tc>
          <w:tcPr>
            <w:tcW w:w="4219" w:type="dxa"/>
          </w:tcPr>
          <w:p w:rsidR="00190576" w:rsidRDefault="00190576" w:rsidP="00190576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6095" w:type="dxa"/>
          </w:tcPr>
          <w:p w:rsidR="00190576" w:rsidRPr="00C02CCA" w:rsidRDefault="00190576" w:rsidP="00190576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C02CCA">
              <w:rPr>
                <w:rFonts w:ascii="Times New Roman" w:eastAsia="Times New Roman" w:hAnsi="Times New Roman"/>
                <w:color w:val="000000"/>
              </w:rPr>
              <w:t>«Формирование современной городской среды на 2018-2022 годы»</w:t>
            </w:r>
          </w:p>
        </w:tc>
      </w:tr>
    </w:tbl>
    <w:p w:rsidR="00190576" w:rsidRDefault="00190576" w:rsidP="00CD6D34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D6D34" w:rsidRDefault="00CD6D34" w:rsidP="00CD6D34">
      <w:pPr>
        <w:spacing w:line="240" w:lineRule="auto"/>
        <w:ind w:left="4248" w:hanging="4215"/>
        <w:jc w:val="center"/>
        <w:rPr>
          <w:rFonts w:ascii="Times New Roman" w:hAnsi="Times New Roman"/>
          <w:sz w:val="24"/>
          <w:szCs w:val="24"/>
        </w:rPr>
      </w:pPr>
      <w:r w:rsidRPr="00386D60">
        <w:rPr>
          <w:rFonts w:ascii="Times New Roman" w:hAnsi="Times New Roman"/>
          <w:sz w:val="24"/>
          <w:szCs w:val="24"/>
        </w:rPr>
        <w:t>Перечень</w:t>
      </w:r>
    </w:p>
    <w:p w:rsidR="00CD6D34" w:rsidRPr="00386D60" w:rsidRDefault="00CD6D34" w:rsidP="00CD6D34">
      <w:pPr>
        <w:spacing w:line="240" w:lineRule="auto"/>
        <w:ind w:left="33"/>
        <w:jc w:val="center"/>
        <w:rPr>
          <w:rFonts w:ascii="Times New Roman" w:hAnsi="Times New Roman"/>
          <w:sz w:val="24"/>
          <w:szCs w:val="24"/>
        </w:rPr>
      </w:pPr>
      <w:r w:rsidRPr="00386D60">
        <w:rPr>
          <w:rFonts w:ascii="Times New Roman" w:hAnsi="Times New Roman"/>
          <w:sz w:val="24"/>
          <w:szCs w:val="24"/>
        </w:rPr>
        <w:t>дворовых территорий многоквартирных домов, подлежащих обустройству в рамках реализации муниципальной программы Навлинского городского поселения Навлинского района «Формирование современной городской среды на 2018-2022 годы».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9577"/>
      </w:tblGrid>
      <w:tr w:rsidR="00CD6D34" w:rsidRPr="003D7DBA" w:rsidTr="00190576">
        <w:tc>
          <w:tcPr>
            <w:tcW w:w="596" w:type="dxa"/>
          </w:tcPr>
          <w:p w:rsidR="00CD6D34" w:rsidRPr="003D7DBA" w:rsidRDefault="00CD6D34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D7DBA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577" w:type="dxa"/>
          </w:tcPr>
          <w:p w:rsidR="00CD6D34" w:rsidRPr="003D7DBA" w:rsidRDefault="00CD6D34" w:rsidP="001905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7DBA">
              <w:rPr>
                <w:rFonts w:ascii="Times New Roman" w:hAnsi="Times New Roman"/>
                <w:sz w:val="24"/>
                <w:szCs w:val="24"/>
              </w:rPr>
              <w:t>дворовая территория ул.Советская, д.</w:t>
            </w:r>
            <w:proofErr w:type="gramStart"/>
            <w:r w:rsidRPr="003D7DBA">
              <w:rPr>
                <w:rFonts w:ascii="Times New Roman" w:hAnsi="Times New Roman"/>
                <w:sz w:val="24"/>
                <w:szCs w:val="24"/>
              </w:rPr>
              <w:t>1,  ул.Советская</w:t>
            </w:r>
            <w:proofErr w:type="gramEnd"/>
            <w:r w:rsidRPr="003D7DBA">
              <w:rPr>
                <w:rFonts w:ascii="Times New Roman" w:hAnsi="Times New Roman"/>
                <w:sz w:val="24"/>
                <w:szCs w:val="24"/>
              </w:rPr>
              <w:t>,д.3</w:t>
            </w:r>
          </w:p>
        </w:tc>
      </w:tr>
      <w:tr w:rsidR="00CD6D34" w:rsidRPr="003D7DBA" w:rsidTr="00190576">
        <w:tc>
          <w:tcPr>
            <w:tcW w:w="596" w:type="dxa"/>
          </w:tcPr>
          <w:p w:rsidR="00CD6D34" w:rsidRPr="003D7DBA" w:rsidRDefault="00CD6D34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D7DBA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577" w:type="dxa"/>
          </w:tcPr>
          <w:p w:rsidR="00CD6D34" w:rsidRPr="003D7DBA" w:rsidRDefault="00CD6D34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D7DBA">
              <w:rPr>
                <w:rFonts w:ascii="Times New Roman" w:hAnsi="Times New Roman"/>
                <w:sz w:val="24"/>
                <w:szCs w:val="24"/>
              </w:rPr>
              <w:t>дворовая территория ул.Ленина, д.53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D6D34" w:rsidRPr="003D7DBA" w:rsidTr="00190576">
        <w:tc>
          <w:tcPr>
            <w:tcW w:w="596" w:type="dxa"/>
          </w:tcPr>
          <w:p w:rsidR="00CD6D34" w:rsidRPr="003D7DBA" w:rsidRDefault="00CD6D34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D7DBA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577" w:type="dxa"/>
          </w:tcPr>
          <w:p w:rsidR="00CD6D34" w:rsidRPr="003D7DBA" w:rsidRDefault="00CD6D34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D7DBA">
              <w:rPr>
                <w:rFonts w:ascii="Times New Roman" w:hAnsi="Times New Roman"/>
                <w:sz w:val="24"/>
                <w:szCs w:val="24"/>
              </w:rPr>
              <w:t>дворовая территория ул.Ленина, д.</w:t>
            </w:r>
            <w:proofErr w:type="gramStart"/>
            <w:r w:rsidRPr="003D7DBA">
              <w:rPr>
                <w:rFonts w:ascii="Times New Roman" w:hAnsi="Times New Roman"/>
                <w:sz w:val="24"/>
                <w:szCs w:val="24"/>
              </w:rPr>
              <w:t>82 ,</w:t>
            </w:r>
            <w:proofErr w:type="gramEnd"/>
            <w:r w:rsidRPr="003D7DBA">
              <w:rPr>
                <w:rFonts w:ascii="Times New Roman" w:hAnsi="Times New Roman"/>
                <w:sz w:val="24"/>
                <w:szCs w:val="24"/>
              </w:rPr>
              <w:t xml:space="preserve"> ул.Ленина, д.84,  ул.Ленина, д.86, ул.Ленина, д.88, ул.Калинина, д.1, ул.Калинина, д.1а, пер.1-й Калинина,д.5; пер.1-й Калинина,д.7</w:t>
            </w:r>
          </w:p>
        </w:tc>
      </w:tr>
      <w:tr w:rsidR="00CD6D34" w:rsidRPr="003D7DBA" w:rsidTr="00190576">
        <w:tc>
          <w:tcPr>
            <w:tcW w:w="596" w:type="dxa"/>
          </w:tcPr>
          <w:p w:rsidR="00CD6D34" w:rsidRPr="003D7DBA" w:rsidRDefault="00CD6D34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D7DBA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9577" w:type="dxa"/>
          </w:tcPr>
          <w:p w:rsidR="00CD6D34" w:rsidRPr="003D7DBA" w:rsidRDefault="00CD6D34" w:rsidP="001905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7DBA">
              <w:rPr>
                <w:rFonts w:ascii="Times New Roman" w:hAnsi="Times New Roman"/>
                <w:sz w:val="24"/>
                <w:szCs w:val="24"/>
              </w:rPr>
              <w:t>дворовая территория ул.Л.Гарсиа, д.13</w:t>
            </w:r>
          </w:p>
        </w:tc>
      </w:tr>
      <w:tr w:rsidR="00CD6D34" w:rsidRPr="003D7DBA" w:rsidTr="00190576">
        <w:tc>
          <w:tcPr>
            <w:tcW w:w="596" w:type="dxa"/>
          </w:tcPr>
          <w:p w:rsidR="00CD6D34" w:rsidRPr="003D7DBA" w:rsidRDefault="00CD6D34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D7DBA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9577" w:type="dxa"/>
          </w:tcPr>
          <w:p w:rsidR="00CD6D34" w:rsidRPr="003D7DBA" w:rsidRDefault="00CD6D34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D7DBA">
              <w:rPr>
                <w:rFonts w:ascii="Times New Roman" w:hAnsi="Times New Roman"/>
                <w:sz w:val="24"/>
                <w:szCs w:val="24"/>
              </w:rPr>
              <w:t>дворовая территория  ул.Л.Гарсиа, д.17</w:t>
            </w:r>
          </w:p>
        </w:tc>
      </w:tr>
      <w:tr w:rsidR="00CD6D34" w:rsidRPr="003D7DBA" w:rsidTr="00190576">
        <w:tc>
          <w:tcPr>
            <w:tcW w:w="596" w:type="dxa"/>
          </w:tcPr>
          <w:p w:rsidR="00CD6D34" w:rsidRPr="003D7DBA" w:rsidRDefault="00CD6D34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D7DBA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9577" w:type="dxa"/>
          </w:tcPr>
          <w:p w:rsidR="00CD6D34" w:rsidRPr="003D7DBA" w:rsidRDefault="00CD6D34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D7DBA">
              <w:rPr>
                <w:rFonts w:ascii="Times New Roman" w:hAnsi="Times New Roman"/>
                <w:sz w:val="24"/>
                <w:szCs w:val="24"/>
              </w:rPr>
              <w:t>дворовая территория пер.2-й Микрорайон, д.19</w:t>
            </w:r>
          </w:p>
        </w:tc>
      </w:tr>
      <w:tr w:rsidR="00CD6D34" w:rsidRPr="003D7DBA" w:rsidTr="00190576">
        <w:tc>
          <w:tcPr>
            <w:tcW w:w="596" w:type="dxa"/>
          </w:tcPr>
          <w:p w:rsidR="00CD6D34" w:rsidRPr="003D7DBA" w:rsidRDefault="00CD6D34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D7DBA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9577" w:type="dxa"/>
          </w:tcPr>
          <w:p w:rsidR="00CD6D34" w:rsidRPr="003D7DBA" w:rsidRDefault="00CD6D34" w:rsidP="001905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7DBA">
              <w:rPr>
                <w:rFonts w:ascii="Times New Roman" w:hAnsi="Times New Roman"/>
                <w:sz w:val="24"/>
                <w:szCs w:val="24"/>
              </w:rPr>
              <w:t>дворовая территория пер.30л.Победы, д.</w:t>
            </w:r>
            <w:proofErr w:type="gramStart"/>
            <w:r w:rsidRPr="003D7DBA">
              <w:rPr>
                <w:rFonts w:ascii="Times New Roman" w:hAnsi="Times New Roman"/>
                <w:sz w:val="24"/>
                <w:szCs w:val="24"/>
              </w:rPr>
              <w:t>1,  пер.30л.Победы</w:t>
            </w:r>
            <w:proofErr w:type="gramEnd"/>
            <w:r w:rsidRPr="003D7DBA">
              <w:rPr>
                <w:rFonts w:ascii="Times New Roman" w:hAnsi="Times New Roman"/>
                <w:sz w:val="24"/>
                <w:szCs w:val="24"/>
              </w:rPr>
              <w:t>, д.1а, ул.Д.Емлютина,д.2;  ул.Д.Емлютина,д.3</w:t>
            </w:r>
          </w:p>
        </w:tc>
      </w:tr>
      <w:tr w:rsidR="00CD6D34" w:rsidRPr="003D7DBA" w:rsidTr="00190576">
        <w:tc>
          <w:tcPr>
            <w:tcW w:w="596" w:type="dxa"/>
          </w:tcPr>
          <w:p w:rsidR="00CD6D34" w:rsidRPr="003D7DBA" w:rsidRDefault="00CD6D34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D7DBA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9577" w:type="dxa"/>
          </w:tcPr>
          <w:p w:rsidR="00CD6D34" w:rsidRPr="003D7DBA" w:rsidRDefault="00CD6D34" w:rsidP="001905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7DBA">
              <w:rPr>
                <w:rFonts w:ascii="Times New Roman" w:hAnsi="Times New Roman"/>
                <w:sz w:val="24"/>
                <w:szCs w:val="24"/>
              </w:rPr>
              <w:t>дворовая территория пер.30л.Победы, д.12</w:t>
            </w:r>
          </w:p>
        </w:tc>
      </w:tr>
      <w:tr w:rsidR="00CD6D34" w:rsidRPr="003D7DBA" w:rsidTr="00190576">
        <w:tc>
          <w:tcPr>
            <w:tcW w:w="596" w:type="dxa"/>
          </w:tcPr>
          <w:p w:rsidR="00CD6D34" w:rsidRPr="003D7DBA" w:rsidRDefault="00CD6D34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D7DBA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9577" w:type="dxa"/>
          </w:tcPr>
          <w:p w:rsidR="00CD6D34" w:rsidRPr="003D7DBA" w:rsidRDefault="00CD6D34" w:rsidP="001905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7DBA">
              <w:rPr>
                <w:rFonts w:ascii="Times New Roman" w:hAnsi="Times New Roman"/>
                <w:sz w:val="24"/>
                <w:szCs w:val="24"/>
              </w:rPr>
              <w:t xml:space="preserve">дворовая территория </w:t>
            </w:r>
            <w:proofErr w:type="gramStart"/>
            <w:r w:rsidRPr="003D7DBA">
              <w:rPr>
                <w:rFonts w:ascii="Times New Roman" w:hAnsi="Times New Roman"/>
                <w:sz w:val="24"/>
                <w:szCs w:val="24"/>
              </w:rPr>
              <w:t>ул.Кр.Партизан,д.</w:t>
            </w:r>
            <w:proofErr w:type="gramEnd"/>
            <w:r w:rsidRPr="003D7DBA">
              <w:rPr>
                <w:rFonts w:ascii="Times New Roman" w:hAnsi="Times New Roman"/>
                <w:sz w:val="24"/>
                <w:szCs w:val="24"/>
              </w:rPr>
              <w:t>27; ул.Г.Петренко, д.2; ул.Г.Петренко, д.4</w:t>
            </w:r>
          </w:p>
        </w:tc>
      </w:tr>
      <w:tr w:rsidR="00CD6D34" w:rsidRPr="003D7DBA" w:rsidTr="00190576">
        <w:tc>
          <w:tcPr>
            <w:tcW w:w="596" w:type="dxa"/>
          </w:tcPr>
          <w:p w:rsidR="00CD6D34" w:rsidRPr="003D7DBA" w:rsidRDefault="00CD6D34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D7DBA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9577" w:type="dxa"/>
          </w:tcPr>
          <w:p w:rsidR="00CD6D34" w:rsidRPr="003D7DBA" w:rsidRDefault="00CD6D34" w:rsidP="001905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7DBA">
              <w:rPr>
                <w:rFonts w:ascii="Times New Roman" w:hAnsi="Times New Roman"/>
                <w:sz w:val="24"/>
                <w:szCs w:val="24"/>
              </w:rPr>
              <w:t>дворовая территория  ул.Г.Петренко, д.6; ул.Г.Петренко, д.6а</w:t>
            </w:r>
          </w:p>
        </w:tc>
      </w:tr>
      <w:tr w:rsidR="00CD6D34" w:rsidRPr="003D7DBA" w:rsidTr="00190576">
        <w:tc>
          <w:tcPr>
            <w:tcW w:w="596" w:type="dxa"/>
          </w:tcPr>
          <w:p w:rsidR="00CD6D34" w:rsidRPr="003D7DBA" w:rsidRDefault="00CD6D34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D7DBA"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9577" w:type="dxa"/>
          </w:tcPr>
          <w:p w:rsidR="00CD6D34" w:rsidRPr="003D7DBA" w:rsidRDefault="00CD6D34" w:rsidP="001905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7DBA">
              <w:rPr>
                <w:rFonts w:ascii="Times New Roman" w:hAnsi="Times New Roman"/>
                <w:sz w:val="24"/>
                <w:szCs w:val="24"/>
              </w:rPr>
              <w:t xml:space="preserve">дворовая </w:t>
            </w:r>
            <w:proofErr w:type="gramStart"/>
            <w:r w:rsidRPr="003D7DBA">
              <w:rPr>
                <w:rFonts w:ascii="Times New Roman" w:hAnsi="Times New Roman"/>
                <w:sz w:val="24"/>
                <w:szCs w:val="24"/>
              </w:rPr>
              <w:t>территория  ул.Г.Петренко</w:t>
            </w:r>
            <w:proofErr w:type="gramEnd"/>
            <w:r w:rsidRPr="003D7DBA">
              <w:rPr>
                <w:rFonts w:ascii="Times New Roman" w:hAnsi="Times New Roman"/>
                <w:sz w:val="24"/>
                <w:szCs w:val="24"/>
              </w:rPr>
              <w:t>, д.8, ул.Г.Петренко, д.10; ул.Г.Петренко, д.10а, ул.Кр.Партизан,д.33; ул.Кр.Партизан,д.33/1</w:t>
            </w:r>
          </w:p>
        </w:tc>
      </w:tr>
      <w:tr w:rsidR="00CD6D34" w:rsidRPr="003D7DBA" w:rsidTr="00190576">
        <w:tc>
          <w:tcPr>
            <w:tcW w:w="596" w:type="dxa"/>
          </w:tcPr>
          <w:p w:rsidR="00CD6D34" w:rsidRPr="003D7DBA" w:rsidRDefault="00CD6D34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D7DBA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9577" w:type="dxa"/>
          </w:tcPr>
          <w:p w:rsidR="00CD6D34" w:rsidRPr="003D7DBA" w:rsidRDefault="00CD6D34" w:rsidP="001905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7DBA">
              <w:rPr>
                <w:rFonts w:ascii="Times New Roman" w:hAnsi="Times New Roman"/>
                <w:sz w:val="24"/>
                <w:szCs w:val="24"/>
              </w:rPr>
              <w:t xml:space="preserve">дворовая территория </w:t>
            </w:r>
            <w:proofErr w:type="gramStart"/>
            <w:r w:rsidRPr="003D7DBA">
              <w:rPr>
                <w:rFonts w:ascii="Times New Roman" w:hAnsi="Times New Roman"/>
                <w:sz w:val="24"/>
                <w:szCs w:val="24"/>
              </w:rPr>
              <w:t>ул.Кр.Партизан,д.</w:t>
            </w:r>
            <w:proofErr w:type="gramEnd"/>
            <w:r w:rsidRPr="003D7DB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CD6D34" w:rsidRPr="003D7DBA" w:rsidTr="00190576">
        <w:tc>
          <w:tcPr>
            <w:tcW w:w="596" w:type="dxa"/>
          </w:tcPr>
          <w:p w:rsidR="00CD6D34" w:rsidRPr="003D7DBA" w:rsidRDefault="00CD6D34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D7DBA">
              <w:rPr>
                <w:rFonts w:ascii="Times New Roman" w:eastAsia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9577" w:type="dxa"/>
          </w:tcPr>
          <w:p w:rsidR="00CD6D34" w:rsidRPr="003D7DBA" w:rsidRDefault="00CD6D34" w:rsidP="001905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7DBA">
              <w:rPr>
                <w:rFonts w:ascii="Times New Roman" w:hAnsi="Times New Roman"/>
                <w:sz w:val="24"/>
                <w:szCs w:val="24"/>
              </w:rPr>
              <w:t xml:space="preserve">дворовая территория </w:t>
            </w:r>
            <w:proofErr w:type="gramStart"/>
            <w:r w:rsidRPr="003D7DBA">
              <w:rPr>
                <w:rFonts w:ascii="Times New Roman" w:hAnsi="Times New Roman"/>
                <w:sz w:val="24"/>
                <w:szCs w:val="24"/>
              </w:rPr>
              <w:t>ул.Кр.Партизан,д.</w:t>
            </w:r>
            <w:proofErr w:type="gramEnd"/>
            <w:r w:rsidRPr="003D7DB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CD6D34" w:rsidRPr="003D7DBA" w:rsidTr="00190576">
        <w:tc>
          <w:tcPr>
            <w:tcW w:w="596" w:type="dxa"/>
          </w:tcPr>
          <w:p w:rsidR="00CD6D34" w:rsidRPr="003D7DBA" w:rsidRDefault="00CD6D34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D7DBA"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9577" w:type="dxa"/>
          </w:tcPr>
          <w:p w:rsidR="00CD6D34" w:rsidRPr="003D7DBA" w:rsidRDefault="00CD6D34" w:rsidP="001905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7DBA">
              <w:rPr>
                <w:rFonts w:ascii="Times New Roman" w:hAnsi="Times New Roman"/>
                <w:sz w:val="24"/>
                <w:szCs w:val="24"/>
              </w:rPr>
              <w:t xml:space="preserve">дворовая территория ул. </w:t>
            </w:r>
            <w:proofErr w:type="spellStart"/>
            <w:r w:rsidRPr="003D7DBA">
              <w:rPr>
                <w:rFonts w:ascii="Times New Roman" w:hAnsi="Times New Roman"/>
                <w:sz w:val="24"/>
                <w:szCs w:val="24"/>
              </w:rPr>
              <w:t>Кр.Партизан</w:t>
            </w:r>
            <w:proofErr w:type="spellEnd"/>
            <w:proofErr w:type="gramStart"/>
            <w:r w:rsidRPr="003D7DBA">
              <w:rPr>
                <w:rFonts w:ascii="Times New Roman" w:hAnsi="Times New Roman"/>
                <w:sz w:val="24"/>
                <w:szCs w:val="24"/>
              </w:rPr>
              <w:t>,  д.</w:t>
            </w:r>
            <w:proofErr w:type="gramEnd"/>
            <w:r w:rsidRPr="003D7DBA">
              <w:rPr>
                <w:rFonts w:ascii="Times New Roman" w:hAnsi="Times New Roman"/>
                <w:sz w:val="24"/>
                <w:szCs w:val="24"/>
              </w:rPr>
              <w:t xml:space="preserve">22,  ул. </w:t>
            </w:r>
            <w:proofErr w:type="spellStart"/>
            <w:r w:rsidRPr="003D7DBA"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spellEnd"/>
            <w:r w:rsidRPr="003D7DBA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3D7DBA">
              <w:rPr>
                <w:rFonts w:ascii="Times New Roman" w:hAnsi="Times New Roman"/>
                <w:sz w:val="24"/>
                <w:szCs w:val="24"/>
              </w:rPr>
              <w:t>Партизан,д.</w:t>
            </w:r>
            <w:proofErr w:type="gramEnd"/>
            <w:r w:rsidRPr="003D7DBA">
              <w:rPr>
                <w:rFonts w:ascii="Times New Roman" w:hAnsi="Times New Roman"/>
                <w:sz w:val="24"/>
                <w:szCs w:val="24"/>
              </w:rPr>
              <w:t xml:space="preserve">24,  ул. </w:t>
            </w:r>
            <w:proofErr w:type="spellStart"/>
            <w:r w:rsidRPr="003D7DBA"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spellEnd"/>
            <w:r w:rsidRPr="003D7DBA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3D7DBA">
              <w:rPr>
                <w:rFonts w:ascii="Times New Roman" w:hAnsi="Times New Roman"/>
                <w:sz w:val="24"/>
                <w:szCs w:val="24"/>
              </w:rPr>
              <w:t>Партизан,д.</w:t>
            </w:r>
            <w:proofErr w:type="gramEnd"/>
            <w:r w:rsidRPr="003D7DBA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CD6D34" w:rsidRPr="003D7DBA" w:rsidTr="00190576">
        <w:tc>
          <w:tcPr>
            <w:tcW w:w="596" w:type="dxa"/>
          </w:tcPr>
          <w:p w:rsidR="00CD6D34" w:rsidRPr="003D7DBA" w:rsidRDefault="00CD6D34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D7DBA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9577" w:type="dxa"/>
          </w:tcPr>
          <w:p w:rsidR="00CD6D34" w:rsidRPr="003D7DBA" w:rsidRDefault="00CD6D34" w:rsidP="001905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7DBA">
              <w:rPr>
                <w:rFonts w:ascii="Times New Roman" w:hAnsi="Times New Roman"/>
                <w:sz w:val="24"/>
                <w:szCs w:val="24"/>
              </w:rPr>
              <w:t xml:space="preserve">дворовая территория </w:t>
            </w:r>
            <w:proofErr w:type="gramStart"/>
            <w:r w:rsidRPr="003D7DBA">
              <w:rPr>
                <w:rFonts w:ascii="Times New Roman" w:hAnsi="Times New Roman"/>
                <w:sz w:val="24"/>
                <w:szCs w:val="24"/>
              </w:rPr>
              <w:t>ул.Р.Люксембург,д.</w:t>
            </w:r>
            <w:proofErr w:type="gramEnd"/>
            <w:r w:rsidRPr="003D7DB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D6D34" w:rsidRPr="003D7DBA" w:rsidTr="00190576">
        <w:tc>
          <w:tcPr>
            <w:tcW w:w="596" w:type="dxa"/>
          </w:tcPr>
          <w:p w:rsidR="00CD6D34" w:rsidRPr="003D7DBA" w:rsidRDefault="00CD6D34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D7DBA">
              <w:rPr>
                <w:rFonts w:ascii="Times New Roman" w:eastAsia="Times New Roman" w:hAnsi="Times New Roman"/>
                <w:color w:val="000000"/>
                <w:lang w:eastAsia="ru-RU"/>
              </w:rPr>
              <w:t>16</w:t>
            </w:r>
          </w:p>
        </w:tc>
        <w:tc>
          <w:tcPr>
            <w:tcW w:w="9577" w:type="dxa"/>
          </w:tcPr>
          <w:p w:rsidR="00CD6D34" w:rsidRPr="003D7DBA" w:rsidRDefault="00CD6D34" w:rsidP="001905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7DBA">
              <w:rPr>
                <w:rFonts w:ascii="Times New Roman" w:hAnsi="Times New Roman"/>
                <w:sz w:val="24"/>
                <w:szCs w:val="24"/>
              </w:rPr>
              <w:t xml:space="preserve">дворовая территория </w:t>
            </w:r>
            <w:proofErr w:type="gramStart"/>
            <w:r w:rsidRPr="003D7DBA">
              <w:rPr>
                <w:rFonts w:ascii="Times New Roman" w:hAnsi="Times New Roman"/>
                <w:sz w:val="24"/>
                <w:szCs w:val="24"/>
              </w:rPr>
              <w:t>ул.Р.Люксембург,д.</w:t>
            </w:r>
            <w:proofErr w:type="gramEnd"/>
            <w:r w:rsidRPr="003D7DBA"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</w:tr>
      <w:tr w:rsidR="00CD6D34" w:rsidRPr="003D7DBA" w:rsidTr="00190576">
        <w:tc>
          <w:tcPr>
            <w:tcW w:w="596" w:type="dxa"/>
          </w:tcPr>
          <w:p w:rsidR="00CD6D34" w:rsidRPr="003D7DBA" w:rsidRDefault="00CD6D34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D7DBA">
              <w:rPr>
                <w:rFonts w:ascii="Times New Roman" w:eastAsia="Times New Roman" w:hAnsi="Times New Roman"/>
                <w:color w:val="000000"/>
                <w:lang w:eastAsia="ru-RU"/>
              </w:rPr>
              <w:t>17</w:t>
            </w:r>
          </w:p>
        </w:tc>
        <w:tc>
          <w:tcPr>
            <w:tcW w:w="9577" w:type="dxa"/>
          </w:tcPr>
          <w:p w:rsidR="00CD6D34" w:rsidRPr="003D7DBA" w:rsidRDefault="00CD6D34" w:rsidP="001905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7DBA">
              <w:rPr>
                <w:rFonts w:ascii="Times New Roman" w:hAnsi="Times New Roman"/>
                <w:sz w:val="24"/>
                <w:szCs w:val="24"/>
              </w:rPr>
              <w:t xml:space="preserve">дворовая </w:t>
            </w:r>
            <w:proofErr w:type="gramStart"/>
            <w:r w:rsidRPr="003D7DBA">
              <w:rPr>
                <w:rFonts w:ascii="Times New Roman" w:hAnsi="Times New Roman"/>
                <w:sz w:val="24"/>
                <w:szCs w:val="24"/>
              </w:rPr>
              <w:t>территория  ул.Р.Люксембург</w:t>
            </w:r>
            <w:proofErr w:type="gramEnd"/>
            <w:r w:rsidRPr="003D7DBA">
              <w:rPr>
                <w:rFonts w:ascii="Times New Roman" w:hAnsi="Times New Roman"/>
                <w:sz w:val="24"/>
                <w:szCs w:val="24"/>
              </w:rPr>
              <w:t>,д.3</w:t>
            </w:r>
          </w:p>
        </w:tc>
      </w:tr>
      <w:tr w:rsidR="00CD6D34" w:rsidRPr="003D7DBA" w:rsidTr="00190576">
        <w:tc>
          <w:tcPr>
            <w:tcW w:w="596" w:type="dxa"/>
          </w:tcPr>
          <w:p w:rsidR="00CD6D34" w:rsidRPr="003D7DBA" w:rsidRDefault="00CD6D34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D7DBA">
              <w:rPr>
                <w:rFonts w:ascii="Times New Roman" w:eastAsia="Times New Roman" w:hAnsi="Times New Roman"/>
                <w:color w:val="000000"/>
                <w:lang w:eastAsia="ru-RU"/>
              </w:rPr>
              <w:t>18</w:t>
            </w:r>
          </w:p>
        </w:tc>
        <w:tc>
          <w:tcPr>
            <w:tcW w:w="9577" w:type="dxa"/>
          </w:tcPr>
          <w:p w:rsidR="00CD6D34" w:rsidRPr="003D7DBA" w:rsidRDefault="00CD6D34" w:rsidP="001905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7DBA">
              <w:rPr>
                <w:rFonts w:ascii="Times New Roman" w:hAnsi="Times New Roman"/>
                <w:sz w:val="24"/>
                <w:szCs w:val="24"/>
              </w:rPr>
              <w:t>дворовая территория ул.Р.Люксембург, д.53; ул.Р.Люксембург, д.55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D6D34" w:rsidRPr="003D7DBA" w:rsidTr="00190576">
        <w:tc>
          <w:tcPr>
            <w:tcW w:w="596" w:type="dxa"/>
          </w:tcPr>
          <w:p w:rsidR="00CD6D34" w:rsidRPr="003D7DBA" w:rsidRDefault="00CD6D34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D7DBA">
              <w:rPr>
                <w:rFonts w:ascii="Times New Roman" w:eastAsia="Times New Roman" w:hAnsi="Times New Roman"/>
                <w:color w:val="000000"/>
                <w:lang w:eastAsia="ru-RU"/>
              </w:rPr>
              <w:t>19</w:t>
            </w:r>
          </w:p>
        </w:tc>
        <w:tc>
          <w:tcPr>
            <w:tcW w:w="9577" w:type="dxa"/>
          </w:tcPr>
          <w:p w:rsidR="00CD6D34" w:rsidRPr="003D7DBA" w:rsidRDefault="00CD6D34" w:rsidP="001905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7DBA">
              <w:rPr>
                <w:rFonts w:ascii="Times New Roman" w:hAnsi="Times New Roman"/>
                <w:sz w:val="24"/>
                <w:szCs w:val="24"/>
              </w:rPr>
              <w:t>дворовая территория ул.Мелиораторов, д.1; ул.Мелиораторов, д.2; ул.Мелиораторов, д.3; ул.Мелиораторов, д.4; ул.Мелиораторов, д.48</w:t>
            </w:r>
          </w:p>
        </w:tc>
      </w:tr>
      <w:tr w:rsidR="00CD6D34" w:rsidRPr="003D7DBA" w:rsidTr="00190576">
        <w:tc>
          <w:tcPr>
            <w:tcW w:w="596" w:type="dxa"/>
          </w:tcPr>
          <w:p w:rsidR="00CD6D34" w:rsidRPr="003D7DBA" w:rsidRDefault="00CD6D34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D7DBA">
              <w:rPr>
                <w:rFonts w:ascii="Times New Roman" w:eastAsia="Times New Roman" w:hAnsi="Times New Roman"/>
                <w:color w:val="000000"/>
                <w:lang w:eastAsia="ru-RU"/>
              </w:rPr>
              <w:t>20</w:t>
            </w:r>
          </w:p>
        </w:tc>
        <w:tc>
          <w:tcPr>
            <w:tcW w:w="9577" w:type="dxa"/>
          </w:tcPr>
          <w:p w:rsidR="00CD6D34" w:rsidRPr="003D7DBA" w:rsidRDefault="00CD6D34" w:rsidP="001905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7DBA">
              <w:rPr>
                <w:rFonts w:ascii="Times New Roman" w:hAnsi="Times New Roman"/>
                <w:sz w:val="24"/>
                <w:szCs w:val="24"/>
              </w:rPr>
              <w:t xml:space="preserve">дворовая </w:t>
            </w:r>
            <w:proofErr w:type="gramStart"/>
            <w:r w:rsidRPr="003D7DBA">
              <w:rPr>
                <w:rFonts w:ascii="Times New Roman" w:hAnsi="Times New Roman"/>
                <w:sz w:val="24"/>
                <w:szCs w:val="24"/>
              </w:rPr>
              <w:t>территория  ул.</w:t>
            </w:r>
            <w:proofErr w:type="gramEnd"/>
            <w:r w:rsidRPr="003D7D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7DBA">
              <w:rPr>
                <w:rFonts w:ascii="Times New Roman" w:hAnsi="Times New Roman"/>
                <w:sz w:val="24"/>
                <w:szCs w:val="24"/>
              </w:rPr>
              <w:t>Кр.Партизан</w:t>
            </w:r>
            <w:proofErr w:type="spellEnd"/>
            <w:r w:rsidRPr="003D7DBA">
              <w:rPr>
                <w:rFonts w:ascii="Times New Roman" w:hAnsi="Times New Roman"/>
                <w:sz w:val="24"/>
                <w:szCs w:val="24"/>
              </w:rPr>
              <w:t>, д.70а</w:t>
            </w:r>
          </w:p>
        </w:tc>
      </w:tr>
      <w:tr w:rsidR="00CD6D34" w:rsidRPr="003D7DBA" w:rsidTr="00190576">
        <w:tc>
          <w:tcPr>
            <w:tcW w:w="596" w:type="dxa"/>
          </w:tcPr>
          <w:p w:rsidR="00CD6D34" w:rsidRPr="003D7DBA" w:rsidRDefault="00CD6D34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D7DBA">
              <w:rPr>
                <w:rFonts w:ascii="Times New Roman" w:eastAsia="Times New Roman" w:hAnsi="Times New Roman"/>
                <w:color w:val="000000"/>
                <w:lang w:eastAsia="ru-RU"/>
              </w:rPr>
              <w:t>21</w:t>
            </w:r>
          </w:p>
        </w:tc>
        <w:tc>
          <w:tcPr>
            <w:tcW w:w="9577" w:type="dxa"/>
          </w:tcPr>
          <w:p w:rsidR="00CD6D34" w:rsidRPr="003D7DBA" w:rsidRDefault="00CD6D34" w:rsidP="001905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7DBA">
              <w:rPr>
                <w:rFonts w:ascii="Times New Roman" w:hAnsi="Times New Roman"/>
                <w:sz w:val="24"/>
                <w:szCs w:val="24"/>
              </w:rPr>
              <w:t>дворовая территория ул.Промышленная, д.14</w:t>
            </w:r>
          </w:p>
        </w:tc>
      </w:tr>
      <w:tr w:rsidR="00CD6D34" w:rsidRPr="003D7DBA" w:rsidTr="00190576">
        <w:tc>
          <w:tcPr>
            <w:tcW w:w="596" w:type="dxa"/>
          </w:tcPr>
          <w:p w:rsidR="00CD6D34" w:rsidRPr="003D7DBA" w:rsidRDefault="00CD6D34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D7DBA">
              <w:rPr>
                <w:rFonts w:ascii="Times New Roman" w:eastAsia="Times New Roman" w:hAnsi="Times New Roman"/>
                <w:color w:val="000000"/>
                <w:lang w:eastAsia="ru-RU"/>
              </w:rPr>
              <w:t>22</w:t>
            </w:r>
          </w:p>
        </w:tc>
        <w:tc>
          <w:tcPr>
            <w:tcW w:w="9577" w:type="dxa"/>
          </w:tcPr>
          <w:p w:rsidR="00CD6D34" w:rsidRPr="003D7DBA" w:rsidRDefault="00CD6D34" w:rsidP="001905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7DBA">
              <w:rPr>
                <w:rFonts w:ascii="Times New Roman" w:hAnsi="Times New Roman"/>
                <w:sz w:val="24"/>
                <w:szCs w:val="24"/>
              </w:rPr>
              <w:t xml:space="preserve">дворовая территория </w:t>
            </w:r>
            <w:proofErr w:type="spellStart"/>
            <w:r w:rsidRPr="003D7DBA">
              <w:rPr>
                <w:rFonts w:ascii="Times New Roman" w:hAnsi="Times New Roman"/>
                <w:sz w:val="24"/>
                <w:szCs w:val="24"/>
              </w:rPr>
              <w:t>ул.Кр.Партизан</w:t>
            </w:r>
            <w:proofErr w:type="spellEnd"/>
            <w:r w:rsidRPr="003D7DBA">
              <w:rPr>
                <w:rFonts w:ascii="Times New Roman" w:hAnsi="Times New Roman"/>
                <w:sz w:val="24"/>
                <w:szCs w:val="24"/>
              </w:rPr>
              <w:t>, д. 72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6095"/>
      </w:tblGrid>
      <w:tr w:rsidR="00190576" w:rsidTr="00190576">
        <w:tc>
          <w:tcPr>
            <w:tcW w:w="4219" w:type="dxa"/>
          </w:tcPr>
          <w:p w:rsidR="00190576" w:rsidRDefault="00190576" w:rsidP="00190576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6095" w:type="dxa"/>
          </w:tcPr>
          <w:p w:rsidR="00190576" w:rsidRDefault="00190576" w:rsidP="00190576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C02CCA">
              <w:rPr>
                <w:rFonts w:ascii="Times New Roman" w:eastAsia="Times New Roman" w:hAnsi="Times New Roman"/>
                <w:color w:val="000000"/>
              </w:rPr>
              <w:t xml:space="preserve">Приложение </w:t>
            </w:r>
            <w:r>
              <w:rPr>
                <w:rFonts w:ascii="Times New Roman" w:eastAsia="Times New Roman" w:hAnsi="Times New Roman"/>
                <w:color w:val="000000"/>
              </w:rPr>
              <w:t>3</w:t>
            </w:r>
            <w:r w:rsidRPr="00C02CCA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</w:tr>
      <w:tr w:rsidR="00190576" w:rsidTr="00190576">
        <w:tc>
          <w:tcPr>
            <w:tcW w:w="4219" w:type="dxa"/>
          </w:tcPr>
          <w:p w:rsidR="00190576" w:rsidRDefault="00190576" w:rsidP="00190576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6095" w:type="dxa"/>
          </w:tcPr>
          <w:p w:rsidR="00190576" w:rsidRDefault="00190576" w:rsidP="00190576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C02CCA">
              <w:rPr>
                <w:rFonts w:ascii="Times New Roman" w:eastAsia="Times New Roman" w:hAnsi="Times New Roman"/>
                <w:color w:val="000000"/>
              </w:rPr>
              <w:t>к муниципальной программе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</w:tr>
      <w:tr w:rsidR="00190576" w:rsidTr="00190576">
        <w:tc>
          <w:tcPr>
            <w:tcW w:w="4219" w:type="dxa"/>
          </w:tcPr>
          <w:p w:rsidR="00190576" w:rsidRDefault="00190576" w:rsidP="00190576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6095" w:type="dxa"/>
          </w:tcPr>
          <w:p w:rsidR="00190576" w:rsidRPr="00C02CCA" w:rsidRDefault="00190576" w:rsidP="00190576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C02CCA">
              <w:rPr>
                <w:rFonts w:ascii="Times New Roman" w:eastAsia="Times New Roman" w:hAnsi="Times New Roman"/>
                <w:color w:val="000000"/>
              </w:rPr>
              <w:t>«Формирование современной городской среды на 2018-2022 годы»</w:t>
            </w:r>
          </w:p>
        </w:tc>
      </w:tr>
    </w:tbl>
    <w:p w:rsidR="00CD6D34" w:rsidRDefault="00CD6D34" w:rsidP="00CD6D34">
      <w:pPr>
        <w:spacing w:after="0"/>
        <w:jc w:val="right"/>
        <w:rPr>
          <w:rFonts w:ascii="Times New Roman" w:hAnsi="Times New Roman"/>
        </w:rPr>
      </w:pPr>
    </w:p>
    <w:p w:rsidR="00CD6D34" w:rsidRDefault="00CD6D34" w:rsidP="00CD6D34">
      <w:pPr>
        <w:spacing w:after="0"/>
        <w:jc w:val="right"/>
        <w:rPr>
          <w:rFonts w:ascii="Times New Roman" w:hAnsi="Times New Roman"/>
        </w:rPr>
      </w:pPr>
    </w:p>
    <w:p w:rsidR="00CD6D34" w:rsidRDefault="00CD6D34" w:rsidP="00CD6D34">
      <w:pPr>
        <w:spacing w:line="240" w:lineRule="auto"/>
        <w:ind w:left="4248" w:hanging="4215"/>
        <w:jc w:val="center"/>
        <w:rPr>
          <w:rFonts w:ascii="Times New Roman" w:hAnsi="Times New Roman"/>
          <w:sz w:val="24"/>
          <w:szCs w:val="24"/>
        </w:rPr>
      </w:pPr>
      <w:r w:rsidRPr="00386D60">
        <w:rPr>
          <w:rFonts w:ascii="Times New Roman" w:hAnsi="Times New Roman"/>
          <w:sz w:val="24"/>
          <w:szCs w:val="24"/>
        </w:rPr>
        <w:t>Перечень</w:t>
      </w:r>
    </w:p>
    <w:p w:rsidR="00CD6D34" w:rsidRPr="00386D60" w:rsidRDefault="00CD6D34" w:rsidP="00CD6D34">
      <w:pPr>
        <w:spacing w:line="240" w:lineRule="auto"/>
        <w:ind w:left="33"/>
        <w:jc w:val="center"/>
        <w:rPr>
          <w:rFonts w:ascii="Times New Roman" w:hAnsi="Times New Roman"/>
          <w:sz w:val="24"/>
          <w:szCs w:val="24"/>
        </w:rPr>
      </w:pPr>
      <w:r w:rsidRPr="00386D60">
        <w:rPr>
          <w:rFonts w:ascii="Times New Roman" w:hAnsi="Times New Roman"/>
          <w:sz w:val="24"/>
          <w:szCs w:val="24"/>
        </w:rPr>
        <w:t>дворовых территорий многоквартирных домов, подлежащих обустройству в рамках реализации муниципальной программы Навлинского городского поселения Навлинского района «Формирование современной гор</w:t>
      </w:r>
      <w:r>
        <w:rPr>
          <w:rFonts w:ascii="Times New Roman" w:hAnsi="Times New Roman"/>
          <w:sz w:val="24"/>
          <w:szCs w:val="24"/>
        </w:rPr>
        <w:t>одской среды на 2018-2022 годы» на 2018 год.</w:t>
      </w:r>
    </w:p>
    <w:p w:rsidR="00CD6D34" w:rsidRDefault="00CD6D34" w:rsidP="00CD6D34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3D7DBA">
        <w:rPr>
          <w:rFonts w:ascii="Times New Roman" w:hAnsi="Times New Roman"/>
          <w:sz w:val="24"/>
          <w:szCs w:val="24"/>
        </w:rPr>
        <w:t>дворовая территория</w:t>
      </w:r>
      <w:r>
        <w:rPr>
          <w:rFonts w:ascii="Times New Roman" w:hAnsi="Times New Roman"/>
          <w:sz w:val="24"/>
          <w:szCs w:val="24"/>
        </w:rPr>
        <w:t>: п. Навля,</w:t>
      </w:r>
      <w:r w:rsidRPr="003D7DBA">
        <w:rPr>
          <w:rFonts w:ascii="Times New Roman" w:hAnsi="Times New Roman"/>
          <w:sz w:val="24"/>
          <w:szCs w:val="24"/>
        </w:rPr>
        <w:t xml:space="preserve"> ул.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D7DBA">
        <w:rPr>
          <w:rFonts w:ascii="Times New Roman" w:hAnsi="Times New Roman"/>
          <w:sz w:val="24"/>
          <w:szCs w:val="24"/>
        </w:rPr>
        <w:t>Ленина, д.53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D6D34" w:rsidRPr="00E569CD" w:rsidRDefault="00CD6D34" w:rsidP="00CD6D34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E569CD">
        <w:rPr>
          <w:rFonts w:ascii="Times New Roman" w:hAnsi="Times New Roman"/>
          <w:sz w:val="24"/>
          <w:szCs w:val="24"/>
        </w:rPr>
        <w:t>дворовая территория</w:t>
      </w:r>
      <w:r>
        <w:rPr>
          <w:rFonts w:ascii="Times New Roman" w:hAnsi="Times New Roman"/>
          <w:sz w:val="24"/>
          <w:szCs w:val="24"/>
        </w:rPr>
        <w:t xml:space="preserve">: п. Навля, </w:t>
      </w:r>
      <w:r w:rsidRPr="00E569CD">
        <w:rPr>
          <w:rFonts w:ascii="Times New Roman" w:hAnsi="Times New Roman"/>
          <w:sz w:val="24"/>
          <w:szCs w:val="24"/>
        </w:rPr>
        <w:t>ул.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569CD">
        <w:rPr>
          <w:rFonts w:ascii="Times New Roman" w:hAnsi="Times New Roman"/>
          <w:sz w:val="24"/>
          <w:szCs w:val="24"/>
        </w:rPr>
        <w:t>Р.Люксембург, д.53; ул.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569CD">
        <w:rPr>
          <w:rFonts w:ascii="Times New Roman" w:hAnsi="Times New Roman"/>
          <w:sz w:val="24"/>
          <w:szCs w:val="24"/>
        </w:rPr>
        <w:t>Р.Люксембург, д.55</w:t>
      </w:r>
    </w:p>
    <w:p w:rsidR="00CD6D34" w:rsidRPr="00E569CD" w:rsidRDefault="00CD6D34" w:rsidP="00CD6D34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E569CD">
        <w:rPr>
          <w:rFonts w:ascii="Times New Roman" w:hAnsi="Times New Roman"/>
          <w:sz w:val="24"/>
          <w:szCs w:val="24"/>
        </w:rPr>
        <w:t>дворовая территория</w:t>
      </w:r>
      <w:r>
        <w:rPr>
          <w:rFonts w:ascii="Times New Roman" w:hAnsi="Times New Roman"/>
          <w:sz w:val="24"/>
          <w:szCs w:val="24"/>
        </w:rPr>
        <w:t xml:space="preserve">: п. Навля, </w:t>
      </w:r>
      <w:r w:rsidRPr="00E569CD">
        <w:rPr>
          <w:rFonts w:ascii="Times New Roman" w:hAnsi="Times New Roman"/>
          <w:sz w:val="24"/>
          <w:szCs w:val="24"/>
        </w:rPr>
        <w:t xml:space="preserve"> ул.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569CD">
        <w:rPr>
          <w:rFonts w:ascii="Times New Roman" w:hAnsi="Times New Roman"/>
          <w:sz w:val="24"/>
          <w:szCs w:val="24"/>
        </w:rPr>
        <w:t>Кр</w:t>
      </w:r>
      <w:r>
        <w:rPr>
          <w:rFonts w:ascii="Times New Roman" w:hAnsi="Times New Roman"/>
          <w:sz w:val="24"/>
          <w:szCs w:val="24"/>
        </w:rPr>
        <w:t xml:space="preserve">асных </w:t>
      </w:r>
      <w:r w:rsidRPr="00E569CD">
        <w:rPr>
          <w:rFonts w:ascii="Times New Roman" w:hAnsi="Times New Roman"/>
          <w:sz w:val="24"/>
          <w:szCs w:val="24"/>
        </w:rPr>
        <w:t>Партизан, д. 72</w:t>
      </w:r>
    </w:p>
    <w:p w:rsidR="00CD6D34" w:rsidRPr="00386D60" w:rsidRDefault="00CD6D34" w:rsidP="00CD6D3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6D34" w:rsidRDefault="00CD6D34" w:rsidP="00CD6D3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6D34" w:rsidRDefault="00CD6D34" w:rsidP="00CD6D3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6D34" w:rsidRDefault="00CD6D34" w:rsidP="00CD6D34"/>
    <w:p w:rsidR="00CD6D34" w:rsidRPr="001D7FAB" w:rsidRDefault="00CD6D34" w:rsidP="00CD6D34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6095"/>
      </w:tblGrid>
      <w:tr w:rsidR="00190576" w:rsidTr="00190576">
        <w:tc>
          <w:tcPr>
            <w:tcW w:w="4219" w:type="dxa"/>
          </w:tcPr>
          <w:p w:rsidR="00190576" w:rsidRDefault="00190576" w:rsidP="00190576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6095" w:type="dxa"/>
          </w:tcPr>
          <w:p w:rsidR="00190576" w:rsidRDefault="00190576" w:rsidP="00190576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C02CCA">
              <w:rPr>
                <w:rFonts w:ascii="Times New Roman" w:eastAsia="Times New Roman" w:hAnsi="Times New Roman"/>
                <w:color w:val="000000"/>
              </w:rPr>
              <w:t xml:space="preserve">Приложение </w:t>
            </w:r>
            <w:r>
              <w:rPr>
                <w:rFonts w:ascii="Times New Roman" w:eastAsia="Times New Roman" w:hAnsi="Times New Roman"/>
                <w:color w:val="000000"/>
              </w:rPr>
              <w:t>4</w:t>
            </w:r>
            <w:r w:rsidRPr="00C02CCA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</w:tr>
      <w:tr w:rsidR="00190576" w:rsidTr="00190576">
        <w:tc>
          <w:tcPr>
            <w:tcW w:w="4219" w:type="dxa"/>
          </w:tcPr>
          <w:p w:rsidR="00190576" w:rsidRDefault="00190576" w:rsidP="00190576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6095" w:type="dxa"/>
          </w:tcPr>
          <w:p w:rsidR="00190576" w:rsidRDefault="00190576" w:rsidP="00190576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C02CCA">
              <w:rPr>
                <w:rFonts w:ascii="Times New Roman" w:eastAsia="Times New Roman" w:hAnsi="Times New Roman"/>
                <w:color w:val="000000"/>
              </w:rPr>
              <w:t>к муниципальной программе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</w:tr>
      <w:tr w:rsidR="00190576" w:rsidTr="00190576">
        <w:tc>
          <w:tcPr>
            <w:tcW w:w="4219" w:type="dxa"/>
          </w:tcPr>
          <w:p w:rsidR="00190576" w:rsidRDefault="00190576" w:rsidP="00190576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6095" w:type="dxa"/>
          </w:tcPr>
          <w:p w:rsidR="00190576" w:rsidRPr="00C02CCA" w:rsidRDefault="00190576" w:rsidP="00190576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C02CCA">
              <w:rPr>
                <w:rFonts w:ascii="Times New Roman" w:eastAsia="Times New Roman" w:hAnsi="Times New Roman"/>
                <w:color w:val="000000"/>
              </w:rPr>
              <w:t>«Формирование современной городской среды на 2018-2022 годы»</w:t>
            </w:r>
          </w:p>
        </w:tc>
      </w:tr>
    </w:tbl>
    <w:p w:rsidR="00CD6D34" w:rsidRDefault="00CD6D34" w:rsidP="00CD6D3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6D34" w:rsidRDefault="00CD6D34" w:rsidP="00CD6D3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6D34" w:rsidRDefault="00CD6D34" w:rsidP="00CD6D3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6D34" w:rsidRDefault="00CD6D34" w:rsidP="00CD6D34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Перечень </w:t>
      </w:r>
    </w:p>
    <w:p w:rsidR="00CD6D34" w:rsidRDefault="00CD6D34" w:rsidP="00CD6D34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объектов недвижимого имущества (включая объекты незавершенного строительства)</w:t>
      </w:r>
      <w:r w:rsidR="00190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года.</w:t>
      </w:r>
    </w:p>
    <w:p w:rsidR="00CD6D34" w:rsidRPr="009074A1" w:rsidRDefault="00CD6D34" w:rsidP="00CD6D34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D6D34" w:rsidRPr="000E5C7B" w:rsidRDefault="00CD6D34" w:rsidP="00CD6D34">
      <w:pPr>
        <w:numPr>
          <w:ilvl w:val="0"/>
          <w:numId w:val="20"/>
        </w:numPr>
        <w:spacing w:after="0"/>
        <w:ind w:left="426"/>
        <w:rPr>
          <w:rFonts w:ascii="Times New Roman" w:hAnsi="Times New Roman"/>
          <w:sz w:val="24"/>
          <w:szCs w:val="24"/>
        </w:rPr>
      </w:pPr>
      <w:r w:rsidRPr="000E5C7B">
        <w:rPr>
          <w:rFonts w:ascii="Times New Roman" w:hAnsi="Times New Roman"/>
          <w:sz w:val="24"/>
          <w:szCs w:val="24"/>
        </w:rPr>
        <w:t xml:space="preserve">Магазин «1000 мелочей», Брянская область, п. Навля, ул. Д. </w:t>
      </w:r>
      <w:proofErr w:type="spellStart"/>
      <w:r w:rsidRPr="000E5C7B">
        <w:rPr>
          <w:rFonts w:ascii="Times New Roman" w:hAnsi="Times New Roman"/>
          <w:sz w:val="24"/>
          <w:szCs w:val="24"/>
        </w:rPr>
        <w:t>Емлютина</w:t>
      </w:r>
      <w:proofErr w:type="spellEnd"/>
      <w:r w:rsidRPr="000E5C7B">
        <w:rPr>
          <w:rFonts w:ascii="Times New Roman" w:hAnsi="Times New Roman"/>
          <w:sz w:val="24"/>
          <w:szCs w:val="24"/>
        </w:rPr>
        <w:t>, 3А</w:t>
      </w:r>
    </w:p>
    <w:p w:rsidR="00CD6D34" w:rsidRDefault="00CD6D34" w:rsidP="00CD6D34">
      <w:pPr>
        <w:numPr>
          <w:ilvl w:val="0"/>
          <w:numId w:val="20"/>
        </w:numPr>
        <w:spacing w:after="0"/>
        <w:ind w:left="426"/>
        <w:rPr>
          <w:rFonts w:ascii="Times New Roman" w:hAnsi="Times New Roman"/>
          <w:sz w:val="24"/>
          <w:szCs w:val="24"/>
        </w:rPr>
      </w:pPr>
      <w:r w:rsidRPr="000E5C7B">
        <w:rPr>
          <w:rFonts w:ascii="Times New Roman" w:hAnsi="Times New Roman"/>
          <w:sz w:val="24"/>
          <w:szCs w:val="24"/>
        </w:rPr>
        <w:t>ТЦ «</w:t>
      </w:r>
      <w:proofErr w:type="gramStart"/>
      <w:r w:rsidRPr="000E5C7B">
        <w:rPr>
          <w:rFonts w:ascii="Times New Roman" w:hAnsi="Times New Roman"/>
          <w:sz w:val="24"/>
          <w:szCs w:val="24"/>
        </w:rPr>
        <w:t>Царь-град</w:t>
      </w:r>
      <w:proofErr w:type="gramEnd"/>
      <w:r w:rsidRPr="000E5C7B">
        <w:rPr>
          <w:rFonts w:ascii="Times New Roman" w:hAnsi="Times New Roman"/>
          <w:sz w:val="24"/>
          <w:szCs w:val="24"/>
        </w:rPr>
        <w:t>», Брянская область, п. Навля, ул. Р. Люксембург, 15Б</w:t>
      </w:r>
    </w:p>
    <w:p w:rsidR="00CD6D34" w:rsidRPr="000A49AB" w:rsidRDefault="00CD6D34" w:rsidP="00CD6D34">
      <w:pPr>
        <w:numPr>
          <w:ilvl w:val="0"/>
          <w:numId w:val="20"/>
        </w:numPr>
        <w:spacing w:after="0"/>
        <w:ind w:left="426"/>
        <w:rPr>
          <w:rFonts w:ascii="Times New Roman" w:hAnsi="Times New Roman"/>
          <w:sz w:val="24"/>
          <w:szCs w:val="24"/>
        </w:rPr>
      </w:pPr>
      <w:r w:rsidRPr="000A49AB">
        <w:rPr>
          <w:rFonts w:ascii="Times New Roman" w:hAnsi="Times New Roman"/>
          <w:sz w:val="24"/>
          <w:szCs w:val="24"/>
        </w:rPr>
        <w:t>Магазин «Ермак», Брянская область, п. Навля, ул. Р. Люксембург, 61</w:t>
      </w:r>
    </w:p>
    <w:p w:rsidR="00CD6D34" w:rsidRDefault="00CD6D34" w:rsidP="00CD6D34">
      <w:pPr>
        <w:numPr>
          <w:ilvl w:val="0"/>
          <w:numId w:val="20"/>
        </w:numPr>
        <w:spacing w:after="0"/>
        <w:ind w:left="426"/>
        <w:rPr>
          <w:rFonts w:ascii="Times New Roman" w:hAnsi="Times New Roman"/>
          <w:sz w:val="24"/>
          <w:szCs w:val="24"/>
        </w:rPr>
      </w:pPr>
      <w:r w:rsidRPr="009245F1">
        <w:rPr>
          <w:rFonts w:ascii="Times New Roman" w:hAnsi="Times New Roman"/>
          <w:sz w:val="24"/>
          <w:szCs w:val="24"/>
        </w:rPr>
        <w:t>ТЦ «</w:t>
      </w:r>
      <w:proofErr w:type="spellStart"/>
      <w:r w:rsidRPr="009245F1">
        <w:rPr>
          <w:rFonts w:ascii="Times New Roman" w:hAnsi="Times New Roman"/>
          <w:sz w:val="24"/>
          <w:szCs w:val="24"/>
        </w:rPr>
        <w:t>Вкусняша</w:t>
      </w:r>
      <w:proofErr w:type="spellEnd"/>
      <w:r w:rsidRPr="009245F1">
        <w:rPr>
          <w:rFonts w:ascii="Times New Roman" w:hAnsi="Times New Roman"/>
          <w:sz w:val="24"/>
          <w:szCs w:val="24"/>
        </w:rPr>
        <w:t>», Брянская область, п. Навля, ул. Красных Партизан, 23</w:t>
      </w:r>
    </w:p>
    <w:p w:rsidR="00CD6D34" w:rsidRPr="000E5C7B" w:rsidRDefault="00CD6D34" w:rsidP="00CD6D34">
      <w:pPr>
        <w:numPr>
          <w:ilvl w:val="0"/>
          <w:numId w:val="20"/>
        </w:numPr>
        <w:spacing w:after="0"/>
        <w:ind w:left="426"/>
        <w:rPr>
          <w:rFonts w:ascii="Times New Roman" w:hAnsi="Times New Roman"/>
          <w:sz w:val="24"/>
          <w:szCs w:val="24"/>
        </w:rPr>
      </w:pPr>
      <w:r w:rsidRPr="000E5C7B">
        <w:rPr>
          <w:rFonts w:ascii="Times New Roman" w:hAnsi="Times New Roman"/>
          <w:sz w:val="24"/>
          <w:szCs w:val="24"/>
        </w:rPr>
        <w:t>Магазин «</w:t>
      </w:r>
      <w:proofErr w:type="spellStart"/>
      <w:r w:rsidRPr="000E5C7B">
        <w:rPr>
          <w:rFonts w:ascii="Times New Roman" w:hAnsi="Times New Roman"/>
          <w:sz w:val="24"/>
          <w:szCs w:val="24"/>
        </w:rPr>
        <w:t>Дикси</w:t>
      </w:r>
      <w:proofErr w:type="spellEnd"/>
      <w:r w:rsidRPr="000E5C7B">
        <w:rPr>
          <w:rFonts w:ascii="Times New Roman" w:hAnsi="Times New Roman"/>
          <w:sz w:val="24"/>
          <w:szCs w:val="24"/>
        </w:rPr>
        <w:t>», Брянская область, п. Навля, ул. Советская, 6</w:t>
      </w:r>
    </w:p>
    <w:p w:rsidR="00CD6D34" w:rsidRPr="009245F1" w:rsidRDefault="00CD6D34" w:rsidP="00CD6D34">
      <w:pPr>
        <w:numPr>
          <w:ilvl w:val="0"/>
          <w:numId w:val="20"/>
        </w:numPr>
        <w:spacing w:after="0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МУП «</w:t>
      </w:r>
      <w:proofErr w:type="spellStart"/>
      <w:r>
        <w:rPr>
          <w:rFonts w:ascii="Times New Roman" w:hAnsi="Times New Roman"/>
          <w:sz w:val="24"/>
          <w:szCs w:val="24"/>
        </w:rPr>
        <w:t>Навлинский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районный водоканал», Брянская область, п. Навля, ул. Ленина, 56</w:t>
      </w:r>
    </w:p>
    <w:p w:rsidR="00CD6D34" w:rsidRDefault="00CD6D34" w:rsidP="00CD6D34">
      <w:pPr>
        <w:spacing w:after="0"/>
        <w:jc w:val="right"/>
        <w:rPr>
          <w:rFonts w:ascii="Times New Roman" w:hAnsi="Times New Roman"/>
        </w:rPr>
      </w:pPr>
    </w:p>
    <w:p w:rsidR="00CD6D34" w:rsidRDefault="00CD6D34" w:rsidP="00CD6D34">
      <w:pPr>
        <w:spacing w:after="0"/>
        <w:jc w:val="right"/>
        <w:rPr>
          <w:rFonts w:ascii="Times New Roman" w:hAnsi="Times New Roman"/>
        </w:rPr>
      </w:pPr>
    </w:p>
    <w:p w:rsidR="00CD6D34" w:rsidRDefault="00CD6D34" w:rsidP="00CD6D34">
      <w:pPr>
        <w:spacing w:after="0"/>
        <w:jc w:val="right"/>
        <w:rPr>
          <w:rFonts w:ascii="Times New Roman" w:hAnsi="Times New Roman"/>
        </w:rPr>
      </w:pPr>
    </w:p>
    <w:p w:rsidR="00CD6D34" w:rsidRDefault="00CD6D34" w:rsidP="00CD6D34">
      <w:pPr>
        <w:spacing w:after="0"/>
        <w:jc w:val="right"/>
        <w:rPr>
          <w:rFonts w:ascii="Times New Roman" w:hAnsi="Times New Roman"/>
        </w:rPr>
      </w:pPr>
    </w:p>
    <w:p w:rsidR="00CD6D34" w:rsidRDefault="00CD6D34" w:rsidP="00CD6D34">
      <w:pPr>
        <w:spacing w:after="0"/>
        <w:jc w:val="right"/>
        <w:rPr>
          <w:rFonts w:ascii="Times New Roman" w:hAnsi="Times New Roman"/>
        </w:rPr>
      </w:pPr>
    </w:p>
    <w:p w:rsidR="00CD6D34" w:rsidRDefault="00CD6D34" w:rsidP="00CD6D34">
      <w:pPr>
        <w:spacing w:after="0"/>
        <w:jc w:val="right"/>
        <w:rPr>
          <w:rFonts w:ascii="Times New Roman" w:hAnsi="Times New Roman"/>
        </w:rPr>
      </w:pPr>
    </w:p>
    <w:p w:rsidR="00CD6D34" w:rsidRDefault="00CD6D34" w:rsidP="00CD6D34">
      <w:pPr>
        <w:spacing w:after="0"/>
        <w:jc w:val="right"/>
        <w:rPr>
          <w:rFonts w:ascii="Times New Roman" w:hAnsi="Times New Roman"/>
        </w:rPr>
      </w:pPr>
    </w:p>
    <w:p w:rsidR="00CD6D34" w:rsidRDefault="00CD6D34" w:rsidP="00CD6D34">
      <w:pPr>
        <w:spacing w:after="0"/>
        <w:jc w:val="right"/>
        <w:rPr>
          <w:rFonts w:ascii="Times New Roman" w:hAnsi="Times New Roman"/>
        </w:rPr>
      </w:pPr>
    </w:p>
    <w:p w:rsidR="00CD6D34" w:rsidRDefault="00CD6D34" w:rsidP="00CD6D34">
      <w:pPr>
        <w:spacing w:after="0"/>
        <w:jc w:val="right"/>
        <w:rPr>
          <w:rFonts w:ascii="Times New Roman" w:hAnsi="Times New Roman"/>
        </w:rPr>
      </w:pPr>
    </w:p>
    <w:p w:rsidR="00CD6D34" w:rsidRDefault="00CD6D34" w:rsidP="00CD6D34">
      <w:pPr>
        <w:spacing w:after="0"/>
        <w:jc w:val="right"/>
        <w:rPr>
          <w:rFonts w:ascii="Times New Roman" w:hAnsi="Times New Roman"/>
        </w:rPr>
      </w:pPr>
    </w:p>
    <w:p w:rsidR="00CD6D34" w:rsidRDefault="00CD6D34" w:rsidP="00CD6D34">
      <w:pPr>
        <w:spacing w:after="0"/>
        <w:jc w:val="right"/>
        <w:rPr>
          <w:rFonts w:ascii="Times New Roman" w:hAnsi="Times New Roman"/>
        </w:rPr>
      </w:pPr>
    </w:p>
    <w:p w:rsidR="00CD6D34" w:rsidRDefault="00CD6D34" w:rsidP="00CD6D34">
      <w:pPr>
        <w:spacing w:after="0"/>
        <w:jc w:val="right"/>
        <w:rPr>
          <w:rFonts w:ascii="Times New Roman" w:hAnsi="Times New Roman"/>
        </w:rPr>
      </w:pPr>
    </w:p>
    <w:p w:rsidR="00CD6D34" w:rsidRDefault="00CD6D34" w:rsidP="00CD6D34">
      <w:pPr>
        <w:spacing w:after="0"/>
        <w:jc w:val="right"/>
        <w:rPr>
          <w:rFonts w:ascii="Times New Roman" w:hAnsi="Times New Roman"/>
        </w:rPr>
      </w:pPr>
    </w:p>
    <w:p w:rsidR="00CD6D34" w:rsidRDefault="00CD6D34" w:rsidP="00CD6D34">
      <w:pPr>
        <w:spacing w:after="0"/>
        <w:jc w:val="right"/>
        <w:rPr>
          <w:rFonts w:ascii="Times New Roman" w:hAnsi="Times New Roman"/>
        </w:rPr>
      </w:pPr>
    </w:p>
    <w:p w:rsidR="00CD6D34" w:rsidRDefault="00CD6D34" w:rsidP="00CD6D34">
      <w:pPr>
        <w:spacing w:after="0"/>
        <w:jc w:val="right"/>
        <w:rPr>
          <w:rFonts w:ascii="Times New Roman" w:hAnsi="Times New Roman"/>
        </w:rPr>
      </w:pPr>
    </w:p>
    <w:p w:rsidR="00CD6D34" w:rsidRDefault="00CD6D34" w:rsidP="00CD6D34">
      <w:pPr>
        <w:spacing w:after="0"/>
        <w:jc w:val="right"/>
        <w:rPr>
          <w:rFonts w:ascii="Times New Roman" w:hAnsi="Times New Roman"/>
        </w:rPr>
      </w:pPr>
    </w:p>
    <w:p w:rsidR="00CD6D34" w:rsidRDefault="00CD6D34" w:rsidP="00CD6D34">
      <w:pPr>
        <w:spacing w:after="0"/>
        <w:jc w:val="right"/>
        <w:rPr>
          <w:rFonts w:ascii="Times New Roman" w:hAnsi="Times New Roman"/>
        </w:rPr>
      </w:pPr>
    </w:p>
    <w:p w:rsidR="00CD6D34" w:rsidRDefault="00CD6D34" w:rsidP="00CD6D34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D6D34" w:rsidRDefault="00CD6D34" w:rsidP="00CD6D34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6095"/>
      </w:tblGrid>
      <w:tr w:rsidR="00190576" w:rsidTr="00190576">
        <w:tc>
          <w:tcPr>
            <w:tcW w:w="4219" w:type="dxa"/>
          </w:tcPr>
          <w:p w:rsidR="00190576" w:rsidRDefault="00190576" w:rsidP="00190576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6095" w:type="dxa"/>
          </w:tcPr>
          <w:p w:rsidR="00190576" w:rsidRDefault="00190576" w:rsidP="00190576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C02CCA">
              <w:rPr>
                <w:rFonts w:ascii="Times New Roman" w:eastAsia="Times New Roman" w:hAnsi="Times New Roman"/>
                <w:color w:val="000000"/>
              </w:rPr>
              <w:t xml:space="preserve">Приложение </w:t>
            </w:r>
            <w:r>
              <w:rPr>
                <w:rFonts w:ascii="Times New Roman" w:eastAsia="Times New Roman" w:hAnsi="Times New Roman"/>
                <w:color w:val="000000"/>
              </w:rPr>
              <w:t>5</w:t>
            </w:r>
            <w:r w:rsidRPr="00C02CCA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</w:tr>
      <w:tr w:rsidR="00190576" w:rsidTr="00190576">
        <w:tc>
          <w:tcPr>
            <w:tcW w:w="4219" w:type="dxa"/>
          </w:tcPr>
          <w:p w:rsidR="00190576" w:rsidRDefault="00190576" w:rsidP="00190576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6095" w:type="dxa"/>
          </w:tcPr>
          <w:p w:rsidR="00190576" w:rsidRDefault="00190576" w:rsidP="00190576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C02CCA">
              <w:rPr>
                <w:rFonts w:ascii="Times New Roman" w:eastAsia="Times New Roman" w:hAnsi="Times New Roman"/>
                <w:color w:val="000000"/>
              </w:rPr>
              <w:t>к муниципальной программе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</w:tr>
      <w:tr w:rsidR="00190576" w:rsidTr="00190576">
        <w:tc>
          <w:tcPr>
            <w:tcW w:w="4219" w:type="dxa"/>
          </w:tcPr>
          <w:p w:rsidR="00190576" w:rsidRDefault="00190576" w:rsidP="00190576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6095" w:type="dxa"/>
          </w:tcPr>
          <w:p w:rsidR="00190576" w:rsidRPr="00C02CCA" w:rsidRDefault="00190576" w:rsidP="00190576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C02CCA">
              <w:rPr>
                <w:rFonts w:ascii="Times New Roman" w:eastAsia="Times New Roman" w:hAnsi="Times New Roman"/>
                <w:color w:val="000000"/>
              </w:rPr>
              <w:t>«Формирование современной городской среды на 2018-2022 годы»</w:t>
            </w:r>
          </w:p>
        </w:tc>
      </w:tr>
    </w:tbl>
    <w:p w:rsidR="00CD6D34" w:rsidRDefault="00CD6D34" w:rsidP="00CD6D34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D6D34" w:rsidRDefault="00CD6D34" w:rsidP="00CD6D34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190576" w:rsidRDefault="00190576" w:rsidP="00190576">
      <w:pPr>
        <w:spacing w:after="0" w:line="240" w:lineRule="auto"/>
        <w:ind w:left="601"/>
        <w:jc w:val="center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693019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План реализации муниципальной программы   </w:t>
      </w:r>
    </w:p>
    <w:p w:rsidR="00CD6D34" w:rsidRDefault="00190576" w:rsidP="00190576">
      <w:pPr>
        <w:spacing w:after="0" w:line="240" w:lineRule="auto"/>
        <w:ind w:left="601"/>
        <w:jc w:val="center"/>
        <w:rPr>
          <w:rFonts w:ascii="Times New Roman" w:eastAsia="Times New Roman" w:hAnsi="Times New Roman"/>
          <w:color w:val="000000"/>
          <w:lang w:eastAsia="ru-RU"/>
        </w:rPr>
      </w:pPr>
      <w:r w:rsidRPr="00693019">
        <w:rPr>
          <w:rFonts w:ascii="Times New Roman" w:eastAsia="Times New Roman" w:hAnsi="Times New Roman"/>
          <w:b/>
          <w:bCs/>
          <w:color w:val="000000"/>
          <w:lang w:eastAsia="ru-RU"/>
        </w:rPr>
        <w:t>«Формирование современной городской среды</w:t>
      </w:r>
      <w:r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 </w:t>
      </w:r>
      <w:r w:rsidRPr="00693019">
        <w:rPr>
          <w:rFonts w:ascii="Times New Roman" w:eastAsia="Times New Roman" w:hAnsi="Times New Roman"/>
          <w:b/>
          <w:bCs/>
          <w:color w:val="000000"/>
          <w:lang w:eastAsia="ru-RU"/>
        </w:rPr>
        <w:t>на 2018-2022 годы»</w:t>
      </w:r>
    </w:p>
    <w:p w:rsidR="00CD6D34" w:rsidRDefault="00CD6D34" w:rsidP="00CD6D34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1247"/>
        <w:gridCol w:w="1326"/>
        <w:gridCol w:w="1031"/>
        <w:gridCol w:w="1032"/>
        <w:gridCol w:w="1031"/>
        <w:gridCol w:w="1031"/>
        <w:gridCol w:w="1031"/>
        <w:gridCol w:w="1031"/>
        <w:gridCol w:w="1134"/>
      </w:tblGrid>
      <w:tr w:rsidR="00190576" w:rsidRPr="00914FE5" w:rsidTr="00914FE5">
        <w:trPr>
          <w:trHeight w:val="20"/>
        </w:trPr>
        <w:tc>
          <w:tcPr>
            <w:tcW w:w="738" w:type="dxa"/>
            <w:vMerge w:val="restart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1247" w:type="dxa"/>
            <w:vMerge w:val="restart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Наименование Подпрограммы, основного мероприятия, направления расходов, мероприятия</w:t>
            </w:r>
          </w:p>
        </w:tc>
        <w:tc>
          <w:tcPr>
            <w:tcW w:w="1326" w:type="dxa"/>
            <w:vMerge w:val="restart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Ответственный исполнитель, соисполнители</w:t>
            </w:r>
          </w:p>
        </w:tc>
        <w:tc>
          <w:tcPr>
            <w:tcW w:w="1031" w:type="dxa"/>
            <w:vMerge w:val="restart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Источник</w:t>
            </w: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  <w:t>финансового</w:t>
            </w: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  <w:t>обеспечения</w:t>
            </w:r>
          </w:p>
        </w:tc>
        <w:tc>
          <w:tcPr>
            <w:tcW w:w="5156" w:type="dxa"/>
            <w:gridSpan w:val="5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Объем средств на реализацию, рублей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Связь основного мероприятия и показателей (порядковые номера показателей)</w:t>
            </w: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6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31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32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2018 год</w:t>
            </w:r>
          </w:p>
        </w:tc>
        <w:tc>
          <w:tcPr>
            <w:tcW w:w="1031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2019 год</w:t>
            </w:r>
          </w:p>
        </w:tc>
        <w:tc>
          <w:tcPr>
            <w:tcW w:w="1031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2020 год</w:t>
            </w:r>
          </w:p>
        </w:tc>
        <w:tc>
          <w:tcPr>
            <w:tcW w:w="1031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2021 год</w:t>
            </w:r>
          </w:p>
        </w:tc>
        <w:tc>
          <w:tcPr>
            <w:tcW w:w="1031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2022 год</w:t>
            </w:r>
          </w:p>
        </w:tc>
        <w:tc>
          <w:tcPr>
            <w:tcW w:w="1134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 w:val="restart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47" w:type="dxa"/>
            <w:vMerge w:val="restart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Муниципальная программа</w:t>
            </w:r>
            <w:proofErr w:type="gramStart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  «</w:t>
            </w:r>
            <w:proofErr w:type="gramEnd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Формирование современной городской среды на 2018-2022 годы»</w:t>
            </w:r>
          </w:p>
        </w:tc>
        <w:tc>
          <w:tcPr>
            <w:tcW w:w="1326" w:type="dxa"/>
            <w:vMerge w:val="restart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Администрация </w:t>
            </w:r>
            <w:proofErr w:type="spellStart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Навлинского</w:t>
            </w:r>
            <w:proofErr w:type="spellEnd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района</w:t>
            </w:r>
          </w:p>
        </w:tc>
        <w:tc>
          <w:tcPr>
            <w:tcW w:w="1031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областного бюджета &lt;*&gt;</w:t>
            </w:r>
          </w:p>
        </w:tc>
        <w:tc>
          <w:tcPr>
            <w:tcW w:w="1032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3557453,62</w:t>
            </w:r>
          </w:p>
        </w:tc>
        <w:tc>
          <w:tcPr>
            <w:tcW w:w="1031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1-2</w:t>
            </w: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6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31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МО "</w:t>
            </w:r>
            <w:proofErr w:type="spellStart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Навлинское</w:t>
            </w:r>
            <w:proofErr w:type="spellEnd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городское поселение"</w:t>
            </w:r>
          </w:p>
        </w:tc>
        <w:tc>
          <w:tcPr>
            <w:tcW w:w="1032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187234,40</w:t>
            </w:r>
          </w:p>
        </w:tc>
        <w:tc>
          <w:tcPr>
            <w:tcW w:w="1031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60 000,00</w:t>
            </w:r>
          </w:p>
        </w:tc>
        <w:tc>
          <w:tcPr>
            <w:tcW w:w="1031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40 000,00</w:t>
            </w:r>
          </w:p>
        </w:tc>
        <w:tc>
          <w:tcPr>
            <w:tcW w:w="1031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45 000,00</w:t>
            </w:r>
          </w:p>
        </w:tc>
        <w:tc>
          <w:tcPr>
            <w:tcW w:w="1031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35 000,00</w:t>
            </w:r>
          </w:p>
        </w:tc>
        <w:tc>
          <w:tcPr>
            <w:tcW w:w="1134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6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31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внебюджетные средства &lt;**&gt;</w:t>
            </w:r>
          </w:p>
        </w:tc>
        <w:tc>
          <w:tcPr>
            <w:tcW w:w="1032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59980,98</w:t>
            </w:r>
          </w:p>
        </w:tc>
        <w:tc>
          <w:tcPr>
            <w:tcW w:w="1031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6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31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032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3804669,00</w:t>
            </w:r>
          </w:p>
        </w:tc>
        <w:tc>
          <w:tcPr>
            <w:tcW w:w="1031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60 000,00</w:t>
            </w:r>
          </w:p>
        </w:tc>
        <w:tc>
          <w:tcPr>
            <w:tcW w:w="1031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40 000,00</w:t>
            </w:r>
          </w:p>
        </w:tc>
        <w:tc>
          <w:tcPr>
            <w:tcW w:w="1031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45 000,00</w:t>
            </w:r>
          </w:p>
        </w:tc>
        <w:tc>
          <w:tcPr>
            <w:tcW w:w="1031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35 000,00</w:t>
            </w:r>
          </w:p>
        </w:tc>
        <w:tc>
          <w:tcPr>
            <w:tcW w:w="1134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 w:val="restart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1.1.</w:t>
            </w:r>
          </w:p>
        </w:tc>
        <w:tc>
          <w:tcPr>
            <w:tcW w:w="1247" w:type="dxa"/>
            <w:vMerge w:val="restart"/>
            <w:shd w:val="clear" w:color="auto" w:fill="auto"/>
            <w:hideMark/>
          </w:tcPr>
          <w:p w:rsidR="00190576" w:rsidRPr="00914FE5" w:rsidRDefault="00190576" w:rsidP="00914F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Мероприятия по реализации обязательного перечня работ </w:t>
            </w:r>
          </w:p>
        </w:tc>
        <w:tc>
          <w:tcPr>
            <w:tcW w:w="1326" w:type="dxa"/>
            <w:vMerge w:val="restart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Администрация </w:t>
            </w:r>
            <w:proofErr w:type="spellStart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Навлинского</w:t>
            </w:r>
            <w:proofErr w:type="spellEnd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района; отдел по строительству, архитектуре и ЖКХ администрации района</w:t>
            </w:r>
          </w:p>
        </w:tc>
        <w:tc>
          <w:tcPr>
            <w:tcW w:w="1031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областного бюджета &lt;*&gt;</w:t>
            </w:r>
          </w:p>
        </w:tc>
        <w:tc>
          <w:tcPr>
            <w:tcW w:w="1032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3470785,10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vMerge w:val="restart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6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31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МО "</w:t>
            </w:r>
            <w:proofErr w:type="spellStart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Навлинское</w:t>
            </w:r>
            <w:proofErr w:type="spellEnd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городское поселение"</w:t>
            </w:r>
          </w:p>
        </w:tc>
        <w:tc>
          <w:tcPr>
            <w:tcW w:w="1032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182672,9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60 000,00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40 000,00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45 000,00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35 000,00</w:t>
            </w:r>
          </w:p>
        </w:tc>
        <w:tc>
          <w:tcPr>
            <w:tcW w:w="1134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6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31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внебюджетные средства &lt;**&gt;</w:t>
            </w:r>
          </w:p>
        </w:tc>
        <w:tc>
          <w:tcPr>
            <w:tcW w:w="1032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6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31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032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3653458,00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60 000,00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40 000,00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45 000,00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35 000,00</w:t>
            </w:r>
          </w:p>
        </w:tc>
        <w:tc>
          <w:tcPr>
            <w:tcW w:w="1134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 w:val="restart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1.1.1. </w:t>
            </w:r>
          </w:p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190576" w:rsidRPr="00914FE5" w:rsidRDefault="00190576" w:rsidP="00190576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7" w:type="dxa"/>
            <w:vMerge w:val="restart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2018 год Благоустройство дворовых территорий МКД 1) ул. </w:t>
            </w:r>
            <w:proofErr w:type="spellStart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Кр</w:t>
            </w:r>
            <w:proofErr w:type="spellEnd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. Партизан, 72;</w:t>
            </w:r>
          </w:p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2).ул.  Р. Люксембург, 55, 53;</w:t>
            </w:r>
          </w:p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3). ул. Ленина, </w:t>
            </w:r>
            <w:proofErr w:type="gramStart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53  и</w:t>
            </w:r>
            <w:proofErr w:type="gramEnd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благоустройство сквера имени П.И. Деревянко</w:t>
            </w:r>
          </w:p>
        </w:tc>
        <w:tc>
          <w:tcPr>
            <w:tcW w:w="1326" w:type="dxa"/>
            <w:vMerge w:val="restart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Администрация </w:t>
            </w:r>
            <w:proofErr w:type="spellStart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Навлинского</w:t>
            </w:r>
            <w:proofErr w:type="spellEnd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района; отдел по строительству, архитектуре и ЖКХ администрации района</w:t>
            </w:r>
          </w:p>
        </w:tc>
        <w:tc>
          <w:tcPr>
            <w:tcW w:w="1031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областного бюджета &lt;*&gt;</w:t>
            </w:r>
          </w:p>
        </w:tc>
        <w:tc>
          <w:tcPr>
            <w:tcW w:w="1032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3470785,10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/>
            <w:shd w:val="clear" w:color="FFFFFF" w:fill="FFFFFF"/>
            <w:hideMark/>
          </w:tcPr>
          <w:p w:rsidR="00190576" w:rsidRPr="00914FE5" w:rsidRDefault="00190576" w:rsidP="00190576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6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31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МО "</w:t>
            </w:r>
            <w:proofErr w:type="spellStart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Навлинское</w:t>
            </w:r>
            <w:proofErr w:type="spellEnd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городское поселение"</w:t>
            </w:r>
          </w:p>
        </w:tc>
        <w:tc>
          <w:tcPr>
            <w:tcW w:w="1032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182672,90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/>
            <w:shd w:val="clear" w:color="FFFFFF" w:fill="FFFFFF"/>
            <w:hideMark/>
          </w:tcPr>
          <w:p w:rsidR="00190576" w:rsidRPr="00914FE5" w:rsidRDefault="00190576" w:rsidP="00190576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6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31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внебюджетные средства &lt;**&gt;</w:t>
            </w:r>
          </w:p>
        </w:tc>
        <w:tc>
          <w:tcPr>
            <w:tcW w:w="1032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6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032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3653458,00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 w:val="restart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1.1.2.</w:t>
            </w:r>
          </w:p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190576" w:rsidRPr="00914FE5" w:rsidRDefault="00190576" w:rsidP="00190576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7" w:type="dxa"/>
            <w:vMerge w:val="restart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2019 год Благоустройство дворовых территорий МКД и благоустройство стелы "Поселок Партизанской славы"</w:t>
            </w:r>
          </w:p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190576" w:rsidRPr="00914FE5" w:rsidRDefault="00190576" w:rsidP="00190576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26" w:type="dxa"/>
            <w:vMerge w:val="restart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Администрация </w:t>
            </w:r>
            <w:proofErr w:type="spellStart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Навлинского</w:t>
            </w:r>
            <w:proofErr w:type="spellEnd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района; отдел по строительству, архитектуре и ЖКХ администрации района</w:t>
            </w:r>
          </w:p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190576" w:rsidRPr="00914FE5" w:rsidRDefault="00190576" w:rsidP="00190576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1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областного бюджета &lt;*&gt;</w:t>
            </w:r>
          </w:p>
        </w:tc>
        <w:tc>
          <w:tcPr>
            <w:tcW w:w="1032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/>
            <w:shd w:val="clear" w:color="FFFFFF" w:fill="FFFFFF"/>
            <w:hideMark/>
          </w:tcPr>
          <w:p w:rsidR="00190576" w:rsidRPr="00914FE5" w:rsidRDefault="00190576" w:rsidP="00190576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shd w:val="clear" w:color="FFFFFF" w:fill="FFFFFF"/>
            <w:hideMark/>
          </w:tcPr>
          <w:p w:rsidR="00190576" w:rsidRPr="00914FE5" w:rsidRDefault="00190576" w:rsidP="00190576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6" w:type="dxa"/>
            <w:vMerge/>
            <w:shd w:val="clear" w:color="FFFFFF" w:fill="FFFFFF"/>
            <w:hideMark/>
          </w:tcPr>
          <w:p w:rsidR="00190576" w:rsidRPr="00914FE5" w:rsidRDefault="00190576" w:rsidP="00190576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31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МО "</w:t>
            </w:r>
            <w:proofErr w:type="spellStart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Навлинское</w:t>
            </w:r>
            <w:proofErr w:type="spellEnd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городское поселение"</w:t>
            </w:r>
          </w:p>
        </w:tc>
        <w:tc>
          <w:tcPr>
            <w:tcW w:w="1032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60 000,00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/>
            <w:shd w:val="clear" w:color="FFFFFF" w:fill="FFFFFF"/>
            <w:hideMark/>
          </w:tcPr>
          <w:p w:rsidR="00190576" w:rsidRPr="00914FE5" w:rsidRDefault="00190576" w:rsidP="00190576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shd w:val="clear" w:color="FFFFFF" w:fill="FFFFFF"/>
            <w:hideMark/>
          </w:tcPr>
          <w:p w:rsidR="00190576" w:rsidRPr="00914FE5" w:rsidRDefault="00190576" w:rsidP="00190576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6" w:type="dxa"/>
            <w:vMerge/>
            <w:shd w:val="clear" w:color="FFFFFF" w:fill="FFFFFF"/>
            <w:hideMark/>
          </w:tcPr>
          <w:p w:rsidR="00190576" w:rsidRPr="00914FE5" w:rsidRDefault="00190576" w:rsidP="00190576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31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внебюджетные средства &lt;**&gt;</w:t>
            </w:r>
          </w:p>
        </w:tc>
        <w:tc>
          <w:tcPr>
            <w:tcW w:w="1032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6" w:type="dxa"/>
            <w:vMerge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032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60 000,00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 w:val="restart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lastRenderedPageBreak/>
              <w:t> 1.1.3.</w:t>
            </w:r>
          </w:p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190576" w:rsidRPr="00914FE5" w:rsidRDefault="00190576" w:rsidP="00190576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7" w:type="dxa"/>
            <w:vMerge w:val="restart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2020 год Благоустройство дворовых территорий МКД и благоустройство улицы Красных Партизан</w:t>
            </w:r>
          </w:p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190576" w:rsidRPr="00914FE5" w:rsidRDefault="00190576" w:rsidP="00190576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26" w:type="dxa"/>
            <w:vMerge w:val="restart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Администрация </w:t>
            </w:r>
            <w:proofErr w:type="spellStart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Навлинского</w:t>
            </w:r>
            <w:proofErr w:type="spellEnd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района; отдел по строительству, архитектуре и ЖКХ администрации района</w:t>
            </w:r>
          </w:p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190576" w:rsidRPr="00914FE5" w:rsidRDefault="00190576" w:rsidP="00190576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1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областного бюджета &lt;*&gt;</w:t>
            </w:r>
          </w:p>
        </w:tc>
        <w:tc>
          <w:tcPr>
            <w:tcW w:w="1032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/>
            <w:shd w:val="clear" w:color="FFFFFF" w:fill="FFFFFF"/>
            <w:hideMark/>
          </w:tcPr>
          <w:p w:rsidR="00190576" w:rsidRPr="00914FE5" w:rsidRDefault="00190576" w:rsidP="00190576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shd w:val="clear" w:color="FFFFFF" w:fill="FFFFFF"/>
            <w:hideMark/>
          </w:tcPr>
          <w:p w:rsidR="00190576" w:rsidRPr="00914FE5" w:rsidRDefault="00190576" w:rsidP="00190576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6" w:type="dxa"/>
            <w:vMerge/>
            <w:shd w:val="clear" w:color="FFFFFF" w:fill="FFFFFF"/>
            <w:hideMark/>
          </w:tcPr>
          <w:p w:rsidR="00190576" w:rsidRPr="00914FE5" w:rsidRDefault="00190576" w:rsidP="00190576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31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МО "</w:t>
            </w:r>
            <w:proofErr w:type="spellStart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Навлинское</w:t>
            </w:r>
            <w:proofErr w:type="spellEnd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городское поселение"</w:t>
            </w:r>
          </w:p>
        </w:tc>
        <w:tc>
          <w:tcPr>
            <w:tcW w:w="1032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40 000,00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/>
            <w:shd w:val="clear" w:color="FFFFFF" w:fill="FFFFFF"/>
            <w:hideMark/>
          </w:tcPr>
          <w:p w:rsidR="00190576" w:rsidRPr="00914FE5" w:rsidRDefault="00190576" w:rsidP="00190576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shd w:val="clear" w:color="FFFFFF" w:fill="FFFFFF"/>
            <w:hideMark/>
          </w:tcPr>
          <w:p w:rsidR="00190576" w:rsidRPr="00914FE5" w:rsidRDefault="00190576" w:rsidP="00190576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6" w:type="dxa"/>
            <w:vMerge/>
            <w:shd w:val="clear" w:color="FFFFFF" w:fill="FFFFFF"/>
            <w:hideMark/>
          </w:tcPr>
          <w:p w:rsidR="00190576" w:rsidRPr="00914FE5" w:rsidRDefault="00190576" w:rsidP="00190576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31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внебюджетные средства &lt;**&gt;</w:t>
            </w:r>
          </w:p>
        </w:tc>
        <w:tc>
          <w:tcPr>
            <w:tcW w:w="1032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6" w:type="dxa"/>
            <w:vMerge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032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40 000,00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 w:val="restart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1.1.4 </w:t>
            </w:r>
          </w:p>
        </w:tc>
        <w:tc>
          <w:tcPr>
            <w:tcW w:w="1247" w:type="dxa"/>
            <w:vMerge w:val="restart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2021 год Благоустройство дворовых территорий МКД и благоустройство пляжа озера в парке имени Князева</w:t>
            </w:r>
          </w:p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190576" w:rsidRPr="00914FE5" w:rsidRDefault="00190576" w:rsidP="00190576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26" w:type="dxa"/>
            <w:vMerge w:val="restart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Администрация </w:t>
            </w:r>
            <w:proofErr w:type="spellStart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Навлинского</w:t>
            </w:r>
            <w:proofErr w:type="spellEnd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района; отдел по строительству, архитектуре и ЖКХ администрации района</w:t>
            </w:r>
          </w:p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190576" w:rsidRPr="00914FE5" w:rsidRDefault="00190576" w:rsidP="00190576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1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областного бюджета &lt;*&gt;</w:t>
            </w:r>
          </w:p>
        </w:tc>
        <w:tc>
          <w:tcPr>
            <w:tcW w:w="1032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/>
            <w:shd w:val="clear" w:color="FFFFFF" w:fill="FFFFFF"/>
            <w:hideMark/>
          </w:tcPr>
          <w:p w:rsidR="00190576" w:rsidRPr="00914FE5" w:rsidRDefault="00190576" w:rsidP="00190576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shd w:val="clear" w:color="FFFFFF" w:fill="FFFFFF"/>
            <w:hideMark/>
          </w:tcPr>
          <w:p w:rsidR="00190576" w:rsidRPr="00914FE5" w:rsidRDefault="00190576" w:rsidP="00190576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6" w:type="dxa"/>
            <w:vMerge/>
            <w:shd w:val="clear" w:color="FFFFFF" w:fill="FFFFFF"/>
            <w:hideMark/>
          </w:tcPr>
          <w:p w:rsidR="00190576" w:rsidRPr="00914FE5" w:rsidRDefault="00190576" w:rsidP="00190576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31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МО "</w:t>
            </w:r>
            <w:proofErr w:type="spellStart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Навлинское</w:t>
            </w:r>
            <w:proofErr w:type="spellEnd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городское поселение"</w:t>
            </w:r>
          </w:p>
        </w:tc>
        <w:tc>
          <w:tcPr>
            <w:tcW w:w="1032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45 000,00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/>
            <w:shd w:val="clear" w:color="FFFFFF" w:fill="FFFFFF"/>
            <w:hideMark/>
          </w:tcPr>
          <w:p w:rsidR="00190576" w:rsidRPr="00914FE5" w:rsidRDefault="00190576" w:rsidP="00190576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shd w:val="clear" w:color="FFFFFF" w:fill="FFFFFF"/>
            <w:hideMark/>
          </w:tcPr>
          <w:p w:rsidR="00190576" w:rsidRPr="00914FE5" w:rsidRDefault="00190576" w:rsidP="00190576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6" w:type="dxa"/>
            <w:vMerge/>
            <w:shd w:val="clear" w:color="FFFFFF" w:fill="FFFFFF"/>
            <w:hideMark/>
          </w:tcPr>
          <w:p w:rsidR="00190576" w:rsidRPr="00914FE5" w:rsidRDefault="00190576" w:rsidP="00190576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31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внебюджетные средства &lt;**&gt;</w:t>
            </w:r>
          </w:p>
        </w:tc>
        <w:tc>
          <w:tcPr>
            <w:tcW w:w="1032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6" w:type="dxa"/>
            <w:vMerge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032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45 000,00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 w:val="restart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1.1.5.</w:t>
            </w:r>
          </w:p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190576" w:rsidRPr="00914FE5" w:rsidRDefault="00190576" w:rsidP="00190576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7" w:type="dxa"/>
            <w:vMerge w:val="restart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2022 год Благоустройство дворовых территорий МКД и благоустройство парка имени Князева</w:t>
            </w:r>
          </w:p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190576" w:rsidRPr="00914FE5" w:rsidRDefault="00190576" w:rsidP="00190576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26" w:type="dxa"/>
            <w:vMerge w:val="restart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Администрация </w:t>
            </w:r>
            <w:proofErr w:type="spellStart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Навлинского</w:t>
            </w:r>
            <w:proofErr w:type="spellEnd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района; отдел по строительству, архитектуре и ЖКХ администрации района</w:t>
            </w:r>
          </w:p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190576" w:rsidRPr="00914FE5" w:rsidRDefault="00190576" w:rsidP="00190576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1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областного бюджета &lt;*&gt;</w:t>
            </w:r>
          </w:p>
        </w:tc>
        <w:tc>
          <w:tcPr>
            <w:tcW w:w="1032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/>
            <w:shd w:val="clear" w:color="FFFFFF" w:fill="FFFFFF"/>
            <w:hideMark/>
          </w:tcPr>
          <w:p w:rsidR="00190576" w:rsidRPr="00914FE5" w:rsidRDefault="00190576" w:rsidP="00190576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shd w:val="clear" w:color="FFFFFF" w:fill="FFFFFF"/>
            <w:hideMark/>
          </w:tcPr>
          <w:p w:rsidR="00190576" w:rsidRPr="00914FE5" w:rsidRDefault="00190576" w:rsidP="00190576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6" w:type="dxa"/>
            <w:vMerge/>
            <w:shd w:val="clear" w:color="FFFFFF" w:fill="FFFFFF"/>
            <w:hideMark/>
          </w:tcPr>
          <w:p w:rsidR="00190576" w:rsidRPr="00914FE5" w:rsidRDefault="00190576" w:rsidP="00190576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31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МО "</w:t>
            </w:r>
            <w:proofErr w:type="spellStart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Навлинское</w:t>
            </w:r>
            <w:proofErr w:type="spellEnd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городское поселение"</w:t>
            </w:r>
          </w:p>
        </w:tc>
        <w:tc>
          <w:tcPr>
            <w:tcW w:w="1032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35 000,00</w:t>
            </w:r>
          </w:p>
        </w:tc>
        <w:tc>
          <w:tcPr>
            <w:tcW w:w="1134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/>
            <w:shd w:val="clear" w:color="FFFFFF" w:fill="FFFFFF"/>
            <w:hideMark/>
          </w:tcPr>
          <w:p w:rsidR="00190576" w:rsidRPr="00914FE5" w:rsidRDefault="00190576" w:rsidP="00190576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shd w:val="clear" w:color="FFFFFF" w:fill="FFFFFF"/>
            <w:hideMark/>
          </w:tcPr>
          <w:p w:rsidR="00190576" w:rsidRPr="00914FE5" w:rsidRDefault="00190576" w:rsidP="00190576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6" w:type="dxa"/>
            <w:vMerge/>
            <w:shd w:val="clear" w:color="FFFFFF" w:fill="FFFFFF"/>
            <w:hideMark/>
          </w:tcPr>
          <w:p w:rsidR="00190576" w:rsidRPr="00914FE5" w:rsidRDefault="00190576" w:rsidP="00190576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31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внебюджетные средства &lt;**&gt;</w:t>
            </w:r>
          </w:p>
        </w:tc>
        <w:tc>
          <w:tcPr>
            <w:tcW w:w="1032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6" w:type="dxa"/>
            <w:vMerge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032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35 000,00</w:t>
            </w:r>
          </w:p>
        </w:tc>
        <w:tc>
          <w:tcPr>
            <w:tcW w:w="1134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 w:val="restart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1.2</w:t>
            </w:r>
          </w:p>
        </w:tc>
        <w:tc>
          <w:tcPr>
            <w:tcW w:w="1247" w:type="dxa"/>
            <w:vMerge w:val="restart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</w:t>
            </w:r>
            <w:r w:rsid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тия по реализации обязательного</w:t>
            </w: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перечня работ </w:t>
            </w:r>
          </w:p>
        </w:tc>
        <w:tc>
          <w:tcPr>
            <w:tcW w:w="1326" w:type="dxa"/>
            <w:vMerge w:val="restart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Администрация </w:t>
            </w:r>
            <w:proofErr w:type="spellStart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Навлинского</w:t>
            </w:r>
            <w:proofErr w:type="spellEnd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района; отдел по строительству, архитектуре и ЖКХ администрации района</w:t>
            </w:r>
          </w:p>
        </w:tc>
        <w:tc>
          <w:tcPr>
            <w:tcW w:w="1031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областного бюджета &lt;*&gt;</w:t>
            </w:r>
          </w:p>
        </w:tc>
        <w:tc>
          <w:tcPr>
            <w:tcW w:w="1032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86668,52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6" w:type="dxa"/>
            <w:vMerge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31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МО "</w:t>
            </w:r>
            <w:proofErr w:type="spellStart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Навлинское</w:t>
            </w:r>
            <w:proofErr w:type="spellEnd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городское поселение"</w:t>
            </w:r>
          </w:p>
        </w:tc>
        <w:tc>
          <w:tcPr>
            <w:tcW w:w="1032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4561,50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6" w:type="dxa"/>
            <w:vMerge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31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внебюджетные средства &lt;**&gt;</w:t>
            </w:r>
          </w:p>
        </w:tc>
        <w:tc>
          <w:tcPr>
            <w:tcW w:w="1032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59980,98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6" w:type="dxa"/>
            <w:vMerge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31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032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151211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 w:val="restart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1.2.1.</w:t>
            </w:r>
          </w:p>
        </w:tc>
        <w:tc>
          <w:tcPr>
            <w:tcW w:w="1247" w:type="dxa"/>
            <w:vMerge w:val="restart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2018 год Мероприятия по реализации дополнительного перечня работ Благоустройство дворовых территорий МКД: </w:t>
            </w:r>
          </w:p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1). ул. </w:t>
            </w:r>
            <w:proofErr w:type="spellStart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Кр</w:t>
            </w:r>
            <w:proofErr w:type="spellEnd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. Партизан, 72;</w:t>
            </w:r>
          </w:p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53; </w:t>
            </w:r>
          </w:p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2).ул.  Р. Люксембург, 55,</w:t>
            </w:r>
          </w:p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3). ул. Ленина, 53</w:t>
            </w:r>
          </w:p>
        </w:tc>
        <w:tc>
          <w:tcPr>
            <w:tcW w:w="1326" w:type="dxa"/>
            <w:vMerge w:val="restart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Администрация </w:t>
            </w:r>
            <w:proofErr w:type="spellStart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Навлинского</w:t>
            </w:r>
            <w:proofErr w:type="spellEnd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района; отдел по строительству, архитектуре и ЖКХ администрации района</w:t>
            </w:r>
          </w:p>
        </w:tc>
        <w:tc>
          <w:tcPr>
            <w:tcW w:w="1031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областного бюджета &lt;*&gt;</w:t>
            </w:r>
          </w:p>
        </w:tc>
        <w:tc>
          <w:tcPr>
            <w:tcW w:w="1032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86668,52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vMerge w:val="restart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1-2</w:t>
            </w: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6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31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МО "</w:t>
            </w:r>
            <w:proofErr w:type="spellStart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Навлинское</w:t>
            </w:r>
            <w:proofErr w:type="spellEnd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городское поселение"</w:t>
            </w:r>
          </w:p>
        </w:tc>
        <w:tc>
          <w:tcPr>
            <w:tcW w:w="1032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4561,50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6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31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внебюджетные средства &lt;**&gt;</w:t>
            </w:r>
          </w:p>
        </w:tc>
        <w:tc>
          <w:tcPr>
            <w:tcW w:w="1032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59980,98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6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032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151211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 w:val="restart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1.2.2.</w:t>
            </w:r>
          </w:p>
        </w:tc>
        <w:tc>
          <w:tcPr>
            <w:tcW w:w="1247" w:type="dxa"/>
            <w:vMerge w:val="restart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2019 год Мероприятия по реализации дополнительн</w:t>
            </w: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ого перечня работ по благоустройству дворовых территорий МКД </w:t>
            </w:r>
          </w:p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6" w:type="dxa"/>
            <w:vMerge w:val="restart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Администрация </w:t>
            </w:r>
            <w:proofErr w:type="spellStart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Навлинского</w:t>
            </w:r>
            <w:proofErr w:type="spellEnd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района; отдел по </w:t>
            </w: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lastRenderedPageBreak/>
              <w:t>строительству, архитектуре и ЖКХ администрации района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lastRenderedPageBreak/>
              <w:t>средства областного бюджета &lt;*&gt;</w:t>
            </w:r>
          </w:p>
        </w:tc>
        <w:tc>
          <w:tcPr>
            <w:tcW w:w="1032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1-2</w:t>
            </w: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6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МО "</w:t>
            </w:r>
            <w:proofErr w:type="spellStart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Навлинское</w:t>
            </w:r>
            <w:proofErr w:type="spellEnd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городское поселение"</w:t>
            </w:r>
          </w:p>
        </w:tc>
        <w:tc>
          <w:tcPr>
            <w:tcW w:w="1032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6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внебюджетные средства &lt;**&gt;</w:t>
            </w:r>
          </w:p>
        </w:tc>
        <w:tc>
          <w:tcPr>
            <w:tcW w:w="1032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6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032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 w:val="restart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1.2.3.</w:t>
            </w:r>
          </w:p>
        </w:tc>
        <w:tc>
          <w:tcPr>
            <w:tcW w:w="1247" w:type="dxa"/>
            <w:vMerge w:val="restart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2020 год Мероприятия по реализации дополнительного перечня работ по благоустройству дворовых территорий МКД </w:t>
            </w:r>
          </w:p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6" w:type="dxa"/>
            <w:vMerge w:val="restart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Администрация </w:t>
            </w:r>
            <w:proofErr w:type="spellStart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Навлинского</w:t>
            </w:r>
            <w:proofErr w:type="spellEnd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района; отдел по строительству, архитектуре и ЖКХ администрации района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областного бюджета &lt;*&gt;</w:t>
            </w:r>
          </w:p>
        </w:tc>
        <w:tc>
          <w:tcPr>
            <w:tcW w:w="1032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1-2</w:t>
            </w: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6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МО "</w:t>
            </w:r>
            <w:proofErr w:type="spellStart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Навлинское</w:t>
            </w:r>
            <w:proofErr w:type="spellEnd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городское поселение"</w:t>
            </w:r>
          </w:p>
        </w:tc>
        <w:tc>
          <w:tcPr>
            <w:tcW w:w="1032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6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внебюджетные средства &lt;**&gt;</w:t>
            </w:r>
          </w:p>
        </w:tc>
        <w:tc>
          <w:tcPr>
            <w:tcW w:w="1032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6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032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 w:val="restart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1.2.4.</w:t>
            </w:r>
          </w:p>
        </w:tc>
        <w:tc>
          <w:tcPr>
            <w:tcW w:w="1247" w:type="dxa"/>
            <w:vMerge w:val="restart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2021 год Мероприятия по реализации дополнительного перечня работ по благоустройству дворовых территорий МКД </w:t>
            </w:r>
          </w:p>
        </w:tc>
        <w:tc>
          <w:tcPr>
            <w:tcW w:w="1326" w:type="dxa"/>
            <w:vMerge w:val="restart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Администрация </w:t>
            </w:r>
            <w:proofErr w:type="spellStart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Навлинского</w:t>
            </w:r>
            <w:proofErr w:type="spellEnd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района; отдел по строительству, архитектуре и ЖКХ администрации района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областного бюджета &lt;*&gt;</w:t>
            </w:r>
          </w:p>
        </w:tc>
        <w:tc>
          <w:tcPr>
            <w:tcW w:w="1032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1-2</w:t>
            </w: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6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МО "</w:t>
            </w:r>
            <w:proofErr w:type="spellStart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Навлинское</w:t>
            </w:r>
            <w:proofErr w:type="spellEnd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городское поселение"</w:t>
            </w:r>
          </w:p>
        </w:tc>
        <w:tc>
          <w:tcPr>
            <w:tcW w:w="1032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6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внебюджетные средства &lt;**&gt;</w:t>
            </w:r>
          </w:p>
        </w:tc>
        <w:tc>
          <w:tcPr>
            <w:tcW w:w="1032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6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032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 w:val="restart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1.2.5.</w:t>
            </w:r>
          </w:p>
        </w:tc>
        <w:tc>
          <w:tcPr>
            <w:tcW w:w="1247" w:type="dxa"/>
            <w:vMerge w:val="restart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2022 год Мероприятия по реализации дополнительного перечня работ по благоустройству дворовых территорий МКД </w:t>
            </w:r>
          </w:p>
        </w:tc>
        <w:tc>
          <w:tcPr>
            <w:tcW w:w="1326" w:type="dxa"/>
            <w:vMerge w:val="restart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Администрация </w:t>
            </w:r>
            <w:proofErr w:type="spellStart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Навлинского</w:t>
            </w:r>
            <w:proofErr w:type="spellEnd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района; отдел по строительству, архитектуре и ЖКХ администрации района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областного бюджета &lt;*&gt;</w:t>
            </w:r>
          </w:p>
        </w:tc>
        <w:tc>
          <w:tcPr>
            <w:tcW w:w="1032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1-2</w:t>
            </w: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6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МО "</w:t>
            </w:r>
            <w:proofErr w:type="spellStart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Навлинское</w:t>
            </w:r>
            <w:proofErr w:type="spellEnd"/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городское поселение"</w:t>
            </w:r>
          </w:p>
        </w:tc>
        <w:tc>
          <w:tcPr>
            <w:tcW w:w="1032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6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внебюджетные средства &lt;**&gt;</w:t>
            </w:r>
          </w:p>
        </w:tc>
        <w:tc>
          <w:tcPr>
            <w:tcW w:w="1032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190576" w:rsidRPr="00914FE5" w:rsidTr="00914FE5">
        <w:trPr>
          <w:trHeight w:val="20"/>
        </w:trPr>
        <w:tc>
          <w:tcPr>
            <w:tcW w:w="738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6" w:type="dxa"/>
            <w:vMerge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032" w:type="dxa"/>
            <w:shd w:val="clear" w:color="auto" w:fill="auto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1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shd w:val="clear" w:color="FFFFFF" w:fill="FFFFFF"/>
            <w:hideMark/>
          </w:tcPr>
          <w:p w:rsidR="00190576" w:rsidRPr="00914FE5" w:rsidRDefault="00190576" w:rsidP="001905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4FE5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CD6D34" w:rsidRDefault="00914FE5" w:rsidP="00914FE5">
      <w:pPr>
        <w:spacing w:after="0" w:line="240" w:lineRule="auto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693019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Примечание:  </w:t>
      </w:r>
    </w:p>
    <w:tbl>
      <w:tblPr>
        <w:tblW w:w="1063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313"/>
        <w:gridCol w:w="1000"/>
        <w:gridCol w:w="6319"/>
      </w:tblGrid>
      <w:tr w:rsidR="00914FE5" w:rsidRPr="00693019" w:rsidTr="00914FE5">
        <w:trPr>
          <w:trHeight w:val="20"/>
        </w:trPr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14FE5" w:rsidRPr="00693019" w:rsidRDefault="00914FE5" w:rsidP="00914FE5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693019"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  <w:t xml:space="preserve">&lt;*&gt;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</w:t>
            </w: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областного бюджета  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14FE5" w:rsidRPr="00693019" w:rsidRDefault="00914FE5" w:rsidP="00335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14FE5" w:rsidRPr="00693019" w:rsidRDefault="00914FE5" w:rsidP="00914F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- уточняются по мере поступления средств на указанные цели из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областного бюджета </w:t>
            </w:r>
          </w:p>
        </w:tc>
      </w:tr>
      <w:tr w:rsidR="00914FE5" w:rsidRPr="00693019" w:rsidTr="00914FE5">
        <w:trPr>
          <w:trHeight w:val="20"/>
        </w:trPr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14FE5" w:rsidRPr="00693019" w:rsidRDefault="00914FE5" w:rsidP="0033532A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693019"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  <w:t xml:space="preserve"> &lt;**&gt; </w:t>
            </w: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внебюджетные средства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14FE5" w:rsidRPr="00693019" w:rsidRDefault="00914FE5" w:rsidP="00335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14FE5" w:rsidRPr="00693019" w:rsidRDefault="00914FE5" w:rsidP="00335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- уточняются по мере поступления средств на указанные цели  </w:t>
            </w:r>
          </w:p>
        </w:tc>
      </w:tr>
    </w:tbl>
    <w:p w:rsidR="00914FE5" w:rsidRDefault="00914FE5" w:rsidP="00914FE5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</w:p>
    <w:p w:rsidR="00CD6D34" w:rsidRDefault="00CD6D34" w:rsidP="00CD6D34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D6D34" w:rsidRDefault="00CD6D34" w:rsidP="00CD6D34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D6D34" w:rsidRDefault="00CD6D34" w:rsidP="00CD6D34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D6D34" w:rsidRDefault="00CD6D34" w:rsidP="00CD6D34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D6D34" w:rsidRDefault="00CD6D34" w:rsidP="00CD6D34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D6D34" w:rsidRDefault="00CD6D34" w:rsidP="00CD6D34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D6D34" w:rsidRPr="00190576" w:rsidRDefault="00CD6D34" w:rsidP="00CD6D34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D6D34" w:rsidRPr="00550A85" w:rsidRDefault="00CD6D34" w:rsidP="00CD6D3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D6D34" w:rsidRPr="00190576" w:rsidRDefault="00CD6D34" w:rsidP="00CD6D34">
      <w:pPr>
        <w:spacing w:after="0" w:line="240" w:lineRule="auto"/>
        <w:ind w:left="-3950" w:firstLine="395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D6D34" w:rsidRPr="00190576" w:rsidRDefault="00CD6D34" w:rsidP="00CD6D34">
      <w:pPr>
        <w:spacing w:after="0" w:line="240" w:lineRule="auto"/>
        <w:ind w:left="-3950" w:firstLine="395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D6D34" w:rsidRPr="00190576" w:rsidRDefault="00CD6D34" w:rsidP="00CD6D34">
      <w:pPr>
        <w:spacing w:after="0" w:line="240" w:lineRule="auto"/>
        <w:ind w:left="-3950" w:firstLine="395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D6D34" w:rsidRDefault="00CD6D34" w:rsidP="00697F6E">
      <w:pPr>
        <w:tabs>
          <w:tab w:val="left" w:pos="0"/>
        </w:tabs>
        <w:spacing w:after="0"/>
        <w:ind w:left="-567"/>
        <w:jc w:val="right"/>
        <w:rPr>
          <w:rFonts w:ascii="Times New Roman" w:hAnsi="Times New Roman"/>
        </w:rPr>
      </w:pPr>
    </w:p>
    <w:p w:rsidR="00CD6D34" w:rsidRDefault="00CD6D34" w:rsidP="00CD6D34">
      <w:pPr>
        <w:spacing w:after="0"/>
        <w:jc w:val="right"/>
        <w:rPr>
          <w:rFonts w:ascii="Times New Roman" w:hAnsi="Times New Roman"/>
        </w:rPr>
      </w:pPr>
    </w:p>
    <w:p w:rsidR="00CD6D34" w:rsidRDefault="00CD6D34" w:rsidP="00CD6D34">
      <w:pPr>
        <w:spacing w:after="0"/>
        <w:rPr>
          <w:rFonts w:ascii="Times New Roman" w:hAnsi="Times New Roman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6095"/>
      </w:tblGrid>
      <w:tr w:rsidR="00914FE5" w:rsidTr="0033532A">
        <w:tc>
          <w:tcPr>
            <w:tcW w:w="4219" w:type="dxa"/>
          </w:tcPr>
          <w:p w:rsidR="00914FE5" w:rsidRDefault="00914FE5" w:rsidP="0033532A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6095" w:type="dxa"/>
          </w:tcPr>
          <w:p w:rsidR="00914FE5" w:rsidRDefault="00914FE5" w:rsidP="00914FE5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C02CCA">
              <w:rPr>
                <w:rFonts w:ascii="Times New Roman" w:eastAsia="Times New Roman" w:hAnsi="Times New Roman"/>
                <w:color w:val="000000"/>
              </w:rPr>
              <w:t xml:space="preserve">Приложение </w:t>
            </w:r>
            <w:r>
              <w:rPr>
                <w:rFonts w:ascii="Times New Roman" w:eastAsia="Times New Roman" w:hAnsi="Times New Roman"/>
                <w:color w:val="000000"/>
              </w:rPr>
              <w:t>6</w:t>
            </w:r>
            <w:r w:rsidRPr="00C02CCA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</w:tr>
      <w:tr w:rsidR="00914FE5" w:rsidTr="0033532A">
        <w:tc>
          <w:tcPr>
            <w:tcW w:w="4219" w:type="dxa"/>
          </w:tcPr>
          <w:p w:rsidR="00914FE5" w:rsidRDefault="00914FE5" w:rsidP="0033532A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6095" w:type="dxa"/>
          </w:tcPr>
          <w:p w:rsidR="00914FE5" w:rsidRDefault="00914FE5" w:rsidP="0033532A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C02CCA">
              <w:rPr>
                <w:rFonts w:ascii="Times New Roman" w:eastAsia="Times New Roman" w:hAnsi="Times New Roman"/>
                <w:color w:val="000000"/>
              </w:rPr>
              <w:t>к муниципальной программе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</w:tr>
      <w:tr w:rsidR="00914FE5" w:rsidTr="0033532A">
        <w:tc>
          <w:tcPr>
            <w:tcW w:w="4219" w:type="dxa"/>
          </w:tcPr>
          <w:p w:rsidR="00914FE5" w:rsidRDefault="00914FE5" w:rsidP="0033532A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6095" w:type="dxa"/>
          </w:tcPr>
          <w:p w:rsidR="00914FE5" w:rsidRPr="00C02CCA" w:rsidRDefault="00914FE5" w:rsidP="0033532A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C02CCA">
              <w:rPr>
                <w:rFonts w:ascii="Times New Roman" w:eastAsia="Times New Roman" w:hAnsi="Times New Roman"/>
                <w:color w:val="000000"/>
              </w:rPr>
              <w:t>«Формирование современной городской среды на 2018-2022 годы»</w:t>
            </w:r>
          </w:p>
        </w:tc>
      </w:tr>
    </w:tbl>
    <w:p w:rsidR="00CD6D34" w:rsidRDefault="00CD6D34" w:rsidP="00CD6D34">
      <w:pPr>
        <w:spacing w:after="0"/>
        <w:rPr>
          <w:rFonts w:ascii="Times New Roman" w:hAnsi="Times New Roman"/>
        </w:rPr>
      </w:pPr>
    </w:p>
    <w:p w:rsidR="00CD6D34" w:rsidRDefault="00CD6D34" w:rsidP="00CD6D34">
      <w:pPr>
        <w:spacing w:after="0"/>
        <w:rPr>
          <w:rFonts w:ascii="Times New Roman" w:hAnsi="Times New Roman"/>
        </w:rPr>
      </w:pPr>
    </w:p>
    <w:p w:rsidR="00697F6E" w:rsidRDefault="00697F6E" w:rsidP="00CD6D34">
      <w:pPr>
        <w:spacing w:after="0"/>
        <w:rPr>
          <w:rFonts w:ascii="Times New Roman" w:hAnsi="Times New Roman"/>
        </w:rPr>
      </w:pPr>
    </w:p>
    <w:p w:rsidR="00914FE5" w:rsidRDefault="00914FE5" w:rsidP="00914F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15756">
        <w:rPr>
          <w:rFonts w:ascii="Times New Roman" w:hAnsi="Times New Roman"/>
          <w:b/>
          <w:bCs/>
          <w:color w:val="000000"/>
          <w:sz w:val="24"/>
          <w:szCs w:val="24"/>
        </w:rPr>
        <w:t xml:space="preserve">Сведения о показателях (индикаторах) муниципальной программы                                                                                              </w:t>
      </w:r>
      <w:proofErr w:type="gramStart"/>
      <w:r w:rsidRPr="00115756">
        <w:rPr>
          <w:rFonts w:ascii="Times New Roman" w:hAnsi="Times New Roman"/>
          <w:b/>
          <w:bCs/>
          <w:color w:val="000000"/>
          <w:sz w:val="24"/>
          <w:szCs w:val="24"/>
        </w:rPr>
        <w:t xml:space="preserve">   «</w:t>
      </w:r>
      <w:proofErr w:type="gramEnd"/>
      <w:r w:rsidRPr="00115756">
        <w:rPr>
          <w:rFonts w:ascii="Times New Roman" w:hAnsi="Times New Roman"/>
          <w:b/>
          <w:bCs/>
          <w:color w:val="000000"/>
          <w:sz w:val="24"/>
          <w:szCs w:val="24"/>
        </w:rPr>
        <w:t>Формирование современной городской среды на 2018-2022 годы»</w:t>
      </w:r>
    </w:p>
    <w:p w:rsidR="00697F6E" w:rsidRDefault="00697F6E" w:rsidP="00CD6D34">
      <w:pPr>
        <w:spacing w:after="0"/>
        <w:rPr>
          <w:rFonts w:ascii="Times New Roman" w:hAnsi="Times New Roman"/>
        </w:rPr>
      </w:pPr>
    </w:p>
    <w:p w:rsidR="00697F6E" w:rsidRDefault="00697F6E" w:rsidP="00CD6D34">
      <w:pPr>
        <w:spacing w:after="0"/>
        <w:rPr>
          <w:rFonts w:ascii="Times New Roman" w:hAnsi="Times New Roman"/>
        </w:rPr>
      </w:pPr>
    </w:p>
    <w:tbl>
      <w:tblPr>
        <w:tblW w:w="9771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90"/>
        <w:gridCol w:w="2351"/>
        <w:gridCol w:w="1140"/>
        <w:gridCol w:w="1087"/>
        <w:gridCol w:w="1164"/>
        <w:gridCol w:w="1011"/>
        <w:gridCol w:w="237"/>
        <w:gridCol w:w="996"/>
        <w:gridCol w:w="995"/>
      </w:tblGrid>
      <w:tr w:rsidR="00914FE5" w:rsidRPr="00115756" w:rsidTr="00057BE1">
        <w:trPr>
          <w:trHeight w:val="550"/>
        </w:trPr>
        <w:tc>
          <w:tcPr>
            <w:tcW w:w="9771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14FE5" w:rsidRPr="00115756" w:rsidRDefault="00914FE5" w:rsidP="00057BE1">
            <w:pPr>
              <w:autoSpaceDE w:val="0"/>
              <w:autoSpaceDN w:val="0"/>
              <w:adjustRightInd w:val="0"/>
              <w:spacing w:after="0" w:line="240" w:lineRule="auto"/>
              <w:ind w:left="-30" w:firstLine="3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Цель муниципальной программы: Повышение уровня комплексного благоустройства для повышения качества жизни граждан на территории </w:t>
            </w:r>
            <w:proofErr w:type="spellStart"/>
            <w:r w:rsidRPr="0011575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Навлинского</w:t>
            </w:r>
            <w:proofErr w:type="spellEnd"/>
            <w:r w:rsidRPr="0011575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городского поселения </w:t>
            </w:r>
            <w:proofErr w:type="spellStart"/>
            <w:r w:rsidRPr="0011575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Навлинского</w:t>
            </w:r>
            <w:proofErr w:type="spellEnd"/>
            <w:r w:rsidRPr="0011575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района Брянской области </w:t>
            </w:r>
          </w:p>
        </w:tc>
      </w:tr>
      <w:tr w:rsidR="00914FE5" w:rsidRPr="00115756" w:rsidTr="00057BE1">
        <w:trPr>
          <w:trHeight w:val="458"/>
        </w:trPr>
        <w:tc>
          <w:tcPr>
            <w:tcW w:w="79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14FE5" w:rsidRPr="00115756" w:rsidRDefault="00914FE5" w:rsidP="00057BE1">
            <w:pPr>
              <w:autoSpaceDE w:val="0"/>
              <w:autoSpaceDN w:val="0"/>
              <w:adjustRightInd w:val="0"/>
              <w:spacing w:after="0" w:line="240" w:lineRule="auto"/>
              <w:ind w:left="-30" w:firstLine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3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14FE5" w:rsidRPr="00115756" w:rsidRDefault="00914FE5" w:rsidP="00057BE1">
            <w:pPr>
              <w:autoSpaceDE w:val="0"/>
              <w:autoSpaceDN w:val="0"/>
              <w:adjustRightInd w:val="0"/>
              <w:spacing w:after="0" w:line="240" w:lineRule="auto"/>
              <w:ind w:left="-30" w:firstLine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11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14FE5" w:rsidRPr="00115756" w:rsidRDefault="00914FE5" w:rsidP="00057BE1">
            <w:pPr>
              <w:autoSpaceDE w:val="0"/>
              <w:autoSpaceDN w:val="0"/>
              <w:adjustRightInd w:val="0"/>
              <w:spacing w:after="0" w:line="240" w:lineRule="auto"/>
              <w:ind w:left="-30" w:firstLine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549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FE5" w:rsidRPr="00115756" w:rsidRDefault="00914FE5" w:rsidP="00057BE1">
            <w:pPr>
              <w:autoSpaceDE w:val="0"/>
              <w:autoSpaceDN w:val="0"/>
              <w:adjustRightInd w:val="0"/>
              <w:spacing w:after="0" w:line="240" w:lineRule="auto"/>
              <w:ind w:left="-30" w:firstLine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Целевые значения показателей (индикаторов)</w:t>
            </w:r>
          </w:p>
        </w:tc>
      </w:tr>
      <w:tr w:rsidR="00914FE5" w:rsidRPr="00115756" w:rsidTr="00057BE1">
        <w:trPr>
          <w:trHeight w:val="340"/>
        </w:trPr>
        <w:tc>
          <w:tcPr>
            <w:tcW w:w="79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FE5" w:rsidRPr="00115756" w:rsidRDefault="00914FE5" w:rsidP="00057BE1">
            <w:pPr>
              <w:autoSpaceDE w:val="0"/>
              <w:autoSpaceDN w:val="0"/>
              <w:adjustRightInd w:val="0"/>
              <w:spacing w:after="0" w:line="240" w:lineRule="auto"/>
              <w:ind w:left="-30" w:firstLine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FE5" w:rsidRPr="00115756" w:rsidRDefault="00914FE5" w:rsidP="00057BE1">
            <w:pPr>
              <w:autoSpaceDE w:val="0"/>
              <w:autoSpaceDN w:val="0"/>
              <w:adjustRightInd w:val="0"/>
              <w:spacing w:after="0" w:line="240" w:lineRule="auto"/>
              <w:ind w:left="-30" w:firstLine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FE5" w:rsidRPr="00115756" w:rsidRDefault="00914FE5" w:rsidP="00057BE1">
            <w:pPr>
              <w:autoSpaceDE w:val="0"/>
              <w:autoSpaceDN w:val="0"/>
              <w:adjustRightInd w:val="0"/>
              <w:spacing w:after="0" w:line="240" w:lineRule="auto"/>
              <w:ind w:left="-30" w:firstLine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FE5" w:rsidRPr="00115756" w:rsidRDefault="00914FE5" w:rsidP="00057BE1">
            <w:pPr>
              <w:autoSpaceDE w:val="0"/>
              <w:autoSpaceDN w:val="0"/>
              <w:adjustRightInd w:val="0"/>
              <w:spacing w:after="0" w:line="240" w:lineRule="auto"/>
              <w:ind w:left="-30" w:firstLine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2018 год</w:t>
            </w:r>
          </w:p>
        </w:tc>
        <w:tc>
          <w:tcPr>
            <w:tcW w:w="1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FE5" w:rsidRPr="00115756" w:rsidRDefault="00914FE5" w:rsidP="00057BE1">
            <w:pPr>
              <w:autoSpaceDE w:val="0"/>
              <w:autoSpaceDN w:val="0"/>
              <w:adjustRightInd w:val="0"/>
              <w:spacing w:after="0" w:line="240" w:lineRule="auto"/>
              <w:ind w:left="-30" w:firstLine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2019 год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FE5" w:rsidRPr="00115756" w:rsidRDefault="00914FE5" w:rsidP="00057BE1">
            <w:pPr>
              <w:autoSpaceDE w:val="0"/>
              <w:autoSpaceDN w:val="0"/>
              <w:adjustRightInd w:val="0"/>
              <w:spacing w:after="0" w:line="240" w:lineRule="auto"/>
              <w:ind w:left="-30" w:firstLine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2020 год</w:t>
            </w:r>
          </w:p>
        </w:tc>
        <w:tc>
          <w:tcPr>
            <w:tcW w:w="12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FE5" w:rsidRPr="00115756" w:rsidRDefault="00914FE5" w:rsidP="00057BE1">
            <w:pPr>
              <w:autoSpaceDE w:val="0"/>
              <w:autoSpaceDN w:val="0"/>
              <w:adjustRightInd w:val="0"/>
              <w:spacing w:after="0" w:line="240" w:lineRule="auto"/>
              <w:ind w:left="-30" w:firstLine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2021 год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FE5" w:rsidRPr="00115756" w:rsidRDefault="00914FE5" w:rsidP="00057BE1">
            <w:pPr>
              <w:autoSpaceDE w:val="0"/>
              <w:autoSpaceDN w:val="0"/>
              <w:adjustRightInd w:val="0"/>
              <w:spacing w:after="0" w:line="240" w:lineRule="auto"/>
              <w:ind w:left="-30" w:firstLine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2022 год</w:t>
            </w:r>
          </w:p>
        </w:tc>
      </w:tr>
      <w:tr w:rsidR="00914FE5" w:rsidRPr="00115756" w:rsidTr="00057BE1">
        <w:trPr>
          <w:trHeight w:val="574"/>
        </w:trPr>
        <w:tc>
          <w:tcPr>
            <w:tcW w:w="977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14FE5" w:rsidRPr="00115756" w:rsidRDefault="00914FE5" w:rsidP="00057BE1">
            <w:pPr>
              <w:autoSpaceDE w:val="0"/>
              <w:autoSpaceDN w:val="0"/>
              <w:adjustRightInd w:val="0"/>
              <w:spacing w:after="0" w:line="240" w:lineRule="auto"/>
              <w:ind w:left="-30" w:firstLine="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Задача № 1 муниципальной программы: Организация мероприятий по благоустройству нуждающихся в благоустройстве территорий общего пользования</w:t>
            </w:r>
          </w:p>
        </w:tc>
      </w:tr>
      <w:tr w:rsidR="00914FE5" w:rsidRPr="00115756" w:rsidTr="00057BE1">
        <w:trPr>
          <w:trHeight w:val="722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14FE5" w:rsidRPr="00115756" w:rsidRDefault="00914FE5" w:rsidP="00057BE1">
            <w:pPr>
              <w:autoSpaceDE w:val="0"/>
              <w:autoSpaceDN w:val="0"/>
              <w:adjustRightInd w:val="0"/>
              <w:spacing w:after="0" w:line="240" w:lineRule="auto"/>
              <w:ind w:left="-30" w:firstLine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14FE5" w:rsidRPr="00115756" w:rsidRDefault="00914FE5" w:rsidP="00057BE1">
            <w:pPr>
              <w:autoSpaceDE w:val="0"/>
              <w:autoSpaceDN w:val="0"/>
              <w:adjustRightInd w:val="0"/>
              <w:spacing w:after="0" w:line="240" w:lineRule="auto"/>
              <w:ind w:left="-30" w:firstLine="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14FE5" w:rsidRPr="00115756" w:rsidRDefault="00914FE5" w:rsidP="00057BE1">
            <w:pPr>
              <w:autoSpaceDE w:val="0"/>
              <w:autoSpaceDN w:val="0"/>
              <w:adjustRightInd w:val="0"/>
              <w:spacing w:after="0" w:line="240" w:lineRule="auto"/>
              <w:ind w:left="-30" w:firstLine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14FE5" w:rsidRPr="00115756" w:rsidRDefault="00914FE5" w:rsidP="00057BE1">
            <w:pPr>
              <w:autoSpaceDE w:val="0"/>
              <w:autoSpaceDN w:val="0"/>
              <w:adjustRightInd w:val="0"/>
              <w:spacing w:after="0" w:line="240" w:lineRule="auto"/>
              <w:ind w:left="-30" w:firstLine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14FE5" w:rsidRPr="00115756" w:rsidRDefault="00914FE5" w:rsidP="00057BE1">
            <w:pPr>
              <w:autoSpaceDE w:val="0"/>
              <w:autoSpaceDN w:val="0"/>
              <w:adjustRightInd w:val="0"/>
              <w:spacing w:after="0" w:line="240" w:lineRule="auto"/>
              <w:ind w:left="-30" w:firstLine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14FE5" w:rsidRPr="00115756" w:rsidRDefault="00914FE5" w:rsidP="00057BE1">
            <w:pPr>
              <w:autoSpaceDE w:val="0"/>
              <w:autoSpaceDN w:val="0"/>
              <w:adjustRightInd w:val="0"/>
              <w:spacing w:after="0" w:line="240" w:lineRule="auto"/>
              <w:ind w:left="-30" w:firstLine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14FE5" w:rsidRPr="00115756" w:rsidRDefault="00914FE5" w:rsidP="00057BE1">
            <w:pPr>
              <w:autoSpaceDE w:val="0"/>
              <w:autoSpaceDN w:val="0"/>
              <w:adjustRightInd w:val="0"/>
              <w:spacing w:after="0" w:line="240" w:lineRule="auto"/>
              <w:ind w:left="-30" w:firstLine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14FE5" w:rsidRPr="00115756" w:rsidRDefault="00914FE5" w:rsidP="00057BE1">
            <w:pPr>
              <w:autoSpaceDE w:val="0"/>
              <w:autoSpaceDN w:val="0"/>
              <w:adjustRightInd w:val="0"/>
              <w:spacing w:after="0" w:line="240" w:lineRule="auto"/>
              <w:ind w:left="-30" w:firstLine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914FE5" w:rsidRPr="00115756" w:rsidTr="00057BE1">
        <w:trPr>
          <w:trHeight w:val="562"/>
        </w:trPr>
        <w:tc>
          <w:tcPr>
            <w:tcW w:w="977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FE5" w:rsidRPr="00115756" w:rsidRDefault="00914FE5" w:rsidP="00057BE1">
            <w:pPr>
              <w:autoSpaceDE w:val="0"/>
              <w:autoSpaceDN w:val="0"/>
              <w:adjustRightInd w:val="0"/>
              <w:spacing w:after="0" w:line="240" w:lineRule="auto"/>
              <w:ind w:left="-30" w:firstLine="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Задача №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2 муниципальной программы: Организация мероприятий по благоустройству нуждающихся в благоустройстве дворовых территорий многоквартирных домов.</w:t>
            </w:r>
          </w:p>
        </w:tc>
      </w:tr>
      <w:tr w:rsidR="00914FE5" w:rsidRPr="00115756" w:rsidTr="00057BE1">
        <w:trPr>
          <w:trHeight w:val="482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FE5" w:rsidRPr="00115756" w:rsidRDefault="00914FE5" w:rsidP="00057BE1">
            <w:pPr>
              <w:autoSpaceDE w:val="0"/>
              <w:autoSpaceDN w:val="0"/>
              <w:adjustRightInd w:val="0"/>
              <w:spacing w:after="0" w:line="240" w:lineRule="auto"/>
              <w:ind w:left="-30" w:firstLine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FE5" w:rsidRPr="00115756" w:rsidRDefault="00914FE5" w:rsidP="00057BE1">
            <w:pPr>
              <w:autoSpaceDE w:val="0"/>
              <w:autoSpaceDN w:val="0"/>
              <w:adjustRightInd w:val="0"/>
              <w:spacing w:after="0" w:line="240" w:lineRule="auto"/>
              <w:ind w:left="-30" w:firstLine="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благоустроенных дворовых территорий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14FE5" w:rsidRPr="00115756" w:rsidRDefault="00914FE5" w:rsidP="00057BE1">
            <w:pPr>
              <w:autoSpaceDE w:val="0"/>
              <w:autoSpaceDN w:val="0"/>
              <w:adjustRightInd w:val="0"/>
              <w:spacing w:after="0" w:line="240" w:lineRule="auto"/>
              <w:ind w:left="-30" w:firstLine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FE5" w:rsidRPr="00115756" w:rsidRDefault="00914FE5" w:rsidP="00057BE1">
            <w:pPr>
              <w:autoSpaceDE w:val="0"/>
              <w:autoSpaceDN w:val="0"/>
              <w:adjustRightInd w:val="0"/>
              <w:spacing w:after="0" w:line="240" w:lineRule="auto"/>
              <w:ind w:left="-30" w:firstLine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14FE5" w:rsidRPr="00115756" w:rsidRDefault="00914FE5" w:rsidP="00057BE1">
            <w:pPr>
              <w:autoSpaceDE w:val="0"/>
              <w:autoSpaceDN w:val="0"/>
              <w:adjustRightInd w:val="0"/>
              <w:spacing w:after="0" w:line="240" w:lineRule="auto"/>
              <w:ind w:left="-30" w:firstLine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14FE5" w:rsidRPr="00115756" w:rsidRDefault="00914FE5" w:rsidP="00057BE1">
            <w:pPr>
              <w:autoSpaceDE w:val="0"/>
              <w:autoSpaceDN w:val="0"/>
              <w:adjustRightInd w:val="0"/>
              <w:spacing w:after="0" w:line="240" w:lineRule="auto"/>
              <w:ind w:left="-30" w:firstLine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14FE5" w:rsidRPr="00115756" w:rsidRDefault="00914FE5" w:rsidP="00057BE1">
            <w:pPr>
              <w:autoSpaceDE w:val="0"/>
              <w:autoSpaceDN w:val="0"/>
              <w:adjustRightInd w:val="0"/>
              <w:spacing w:after="0" w:line="240" w:lineRule="auto"/>
              <w:ind w:left="-30" w:firstLine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14FE5" w:rsidRPr="00115756" w:rsidRDefault="00914FE5" w:rsidP="00057BE1">
            <w:pPr>
              <w:autoSpaceDE w:val="0"/>
              <w:autoSpaceDN w:val="0"/>
              <w:adjustRightInd w:val="0"/>
              <w:spacing w:after="0" w:line="240" w:lineRule="auto"/>
              <w:ind w:left="-30" w:firstLine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697F6E" w:rsidRDefault="00697F6E" w:rsidP="00CD6D34">
      <w:pPr>
        <w:spacing w:after="0"/>
        <w:rPr>
          <w:rFonts w:ascii="Times New Roman" w:hAnsi="Times New Roman"/>
        </w:rPr>
      </w:pPr>
    </w:p>
    <w:p w:rsidR="00697F6E" w:rsidRDefault="00697F6E" w:rsidP="00CD6D34">
      <w:pPr>
        <w:spacing w:after="0"/>
        <w:rPr>
          <w:rFonts w:ascii="Times New Roman" w:hAnsi="Times New Roman"/>
        </w:rPr>
      </w:pPr>
    </w:p>
    <w:p w:rsidR="00697F6E" w:rsidRDefault="00697F6E" w:rsidP="00CD6D34">
      <w:pPr>
        <w:spacing w:after="0"/>
        <w:rPr>
          <w:rFonts w:ascii="Times New Roman" w:hAnsi="Times New Roman"/>
        </w:rPr>
      </w:pPr>
    </w:p>
    <w:p w:rsidR="00697F6E" w:rsidRDefault="00697F6E" w:rsidP="00CD6D34">
      <w:pPr>
        <w:spacing w:after="0"/>
        <w:rPr>
          <w:rFonts w:ascii="Times New Roman" w:hAnsi="Times New Roman"/>
        </w:rPr>
      </w:pPr>
    </w:p>
    <w:p w:rsidR="00697F6E" w:rsidRDefault="00697F6E" w:rsidP="00CD6D34">
      <w:pPr>
        <w:spacing w:after="0"/>
        <w:rPr>
          <w:rFonts w:ascii="Times New Roman" w:hAnsi="Times New Roman"/>
        </w:rPr>
      </w:pPr>
    </w:p>
    <w:p w:rsidR="00697F6E" w:rsidRDefault="00697F6E" w:rsidP="00CD6D34">
      <w:pPr>
        <w:spacing w:after="0"/>
        <w:rPr>
          <w:rFonts w:ascii="Times New Roman" w:hAnsi="Times New Roman"/>
        </w:rPr>
      </w:pPr>
    </w:p>
    <w:p w:rsidR="00697F6E" w:rsidRDefault="00697F6E" w:rsidP="00CD6D34">
      <w:pPr>
        <w:spacing w:after="0"/>
        <w:rPr>
          <w:rFonts w:ascii="Times New Roman" w:hAnsi="Times New Roman"/>
        </w:rPr>
      </w:pPr>
    </w:p>
    <w:p w:rsidR="00697F6E" w:rsidRDefault="00697F6E" w:rsidP="00CD6D34">
      <w:pPr>
        <w:spacing w:after="0"/>
        <w:rPr>
          <w:rFonts w:ascii="Times New Roman" w:hAnsi="Times New Roman"/>
        </w:rPr>
      </w:pPr>
    </w:p>
    <w:p w:rsidR="00697F6E" w:rsidRDefault="00697F6E" w:rsidP="00CD6D34">
      <w:pPr>
        <w:spacing w:after="0"/>
        <w:rPr>
          <w:rFonts w:ascii="Times New Roman" w:hAnsi="Times New Roman"/>
        </w:rPr>
      </w:pPr>
    </w:p>
    <w:p w:rsidR="00697F6E" w:rsidRDefault="00697F6E" w:rsidP="00CD6D34">
      <w:pPr>
        <w:spacing w:after="0"/>
        <w:rPr>
          <w:rFonts w:ascii="Times New Roman" w:hAnsi="Times New Roman"/>
        </w:rPr>
      </w:pPr>
    </w:p>
    <w:p w:rsidR="00697F6E" w:rsidRDefault="00697F6E" w:rsidP="00CD6D34">
      <w:pPr>
        <w:spacing w:after="0"/>
        <w:rPr>
          <w:rFonts w:ascii="Times New Roman" w:hAnsi="Times New Roman"/>
        </w:rPr>
      </w:pPr>
    </w:p>
    <w:p w:rsidR="00697F6E" w:rsidRDefault="00697F6E" w:rsidP="00CD6D34">
      <w:pPr>
        <w:spacing w:after="0"/>
        <w:rPr>
          <w:rFonts w:ascii="Times New Roman" w:hAnsi="Times New Roman"/>
        </w:rPr>
      </w:pPr>
    </w:p>
    <w:p w:rsidR="00697F6E" w:rsidRDefault="00697F6E" w:rsidP="00CD6D34">
      <w:pPr>
        <w:spacing w:after="0"/>
        <w:rPr>
          <w:rFonts w:ascii="Times New Roman" w:hAnsi="Times New Roman"/>
        </w:rPr>
      </w:pPr>
    </w:p>
    <w:p w:rsidR="00697F6E" w:rsidRDefault="00697F6E" w:rsidP="00CD6D34">
      <w:pPr>
        <w:spacing w:after="0"/>
        <w:rPr>
          <w:rFonts w:ascii="Times New Roman" w:hAnsi="Times New Roman"/>
        </w:rPr>
      </w:pPr>
    </w:p>
    <w:p w:rsidR="00697F6E" w:rsidRDefault="00697F6E" w:rsidP="00CD6D34">
      <w:pPr>
        <w:spacing w:after="0"/>
        <w:rPr>
          <w:rFonts w:ascii="Times New Roman" w:hAnsi="Times New Roman"/>
        </w:rPr>
      </w:pPr>
    </w:p>
    <w:p w:rsidR="00CD6D34" w:rsidRDefault="00CD6D34" w:rsidP="00CD6D34">
      <w:pPr>
        <w:spacing w:after="0"/>
        <w:rPr>
          <w:rFonts w:ascii="Times New Roman" w:hAnsi="Times New Roman"/>
        </w:rPr>
      </w:pPr>
    </w:p>
    <w:p w:rsidR="00CD6D34" w:rsidRDefault="00CD6D34" w:rsidP="00CD6D34">
      <w:pPr>
        <w:spacing w:after="0"/>
        <w:rPr>
          <w:rFonts w:ascii="Times New Roman" w:hAnsi="Times New Roman"/>
        </w:rPr>
      </w:pPr>
    </w:p>
    <w:p w:rsidR="00CD6D34" w:rsidRDefault="00CD6D34" w:rsidP="00CD6D34">
      <w:pPr>
        <w:spacing w:after="0"/>
        <w:rPr>
          <w:rFonts w:ascii="Times New Roman" w:hAnsi="Times New Roman"/>
        </w:rPr>
      </w:pPr>
    </w:p>
    <w:p w:rsidR="00CD6D34" w:rsidRDefault="00CD6D34" w:rsidP="00CD6D34">
      <w:pPr>
        <w:spacing w:after="0"/>
        <w:rPr>
          <w:rFonts w:ascii="Times New Roman" w:hAnsi="Times New Roman"/>
        </w:rPr>
      </w:pPr>
    </w:p>
    <w:p w:rsidR="00CD6D34" w:rsidRDefault="00CD6D34" w:rsidP="00CD6D34">
      <w:pPr>
        <w:spacing w:after="0"/>
        <w:rPr>
          <w:rFonts w:ascii="Times New Roman" w:hAnsi="Times New Roman"/>
        </w:rPr>
      </w:pPr>
    </w:p>
    <w:p w:rsidR="00CD6D34" w:rsidRDefault="00CD6D34" w:rsidP="00CD6D34">
      <w:pPr>
        <w:spacing w:after="0"/>
        <w:rPr>
          <w:rFonts w:ascii="Times New Roman" w:hAnsi="Times New Roman"/>
        </w:rPr>
      </w:pPr>
    </w:p>
    <w:p w:rsidR="00CD6D34" w:rsidRDefault="00CD6D34" w:rsidP="00CD6D34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</w:t>
      </w:r>
    </w:p>
    <w:p w:rsidR="00CD6D34" w:rsidRDefault="00CD6D34" w:rsidP="00CD6D34">
      <w:pPr>
        <w:spacing w:after="0"/>
        <w:rPr>
          <w:rFonts w:ascii="Times New Roman" w:hAnsi="Times New Roman"/>
        </w:rPr>
      </w:pPr>
    </w:p>
    <w:p w:rsidR="00CD6D34" w:rsidRDefault="00CD6D34" w:rsidP="00CD6D34">
      <w:pPr>
        <w:spacing w:after="0"/>
        <w:rPr>
          <w:rFonts w:ascii="Times New Roman" w:hAnsi="Times New Roman"/>
        </w:rPr>
      </w:pPr>
    </w:p>
    <w:p w:rsidR="00CD6D34" w:rsidRDefault="00CD6D34" w:rsidP="00CD6D34">
      <w:pPr>
        <w:spacing w:after="0"/>
        <w:rPr>
          <w:rFonts w:ascii="Times New Roman" w:hAnsi="Times New Roman"/>
        </w:rPr>
      </w:pPr>
    </w:p>
    <w:p w:rsidR="00CD6D34" w:rsidRDefault="00CD6D34" w:rsidP="00CD6D34">
      <w:pPr>
        <w:spacing w:after="0"/>
        <w:rPr>
          <w:rFonts w:ascii="Times New Roman" w:hAnsi="Times New Roman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6095"/>
      </w:tblGrid>
      <w:tr w:rsidR="00057BE1" w:rsidTr="0033532A">
        <w:tc>
          <w:tcPr>
            <w:tcW w:w="4219" w:type="dxa"/>
          </w:tcPr>
          <w:p w:rsidR="00057BE1" w:rsidRDefault="00057BE1" w:rsidP="0033532A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6095" w:type="dxa"/>
          </w:tcPr>
          <w:p w:rsidR="00057BE1" w:rsidRDefault="00057BE1" w:rsidP="00057BE1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C02CCA">
              <w:rPr>
                <w:rFonts w:ascii="Times New Roman" w:eastAsia="Times New Roman" w:hAnsi="Times New Roman"/>
                <w:color w:val="000000"/>
              </w:rPr>
              <w:t xml:space="preserve">Приложение </w:t>
            </w:r>
            <w:r>
              <w:rPr>
                <w:rFonts w:ascii="Times New Roman" w:eastAsia="Times New Roman" w:hAnsi="Times New Roman"/>
                <w:color w:val="000000"/>
              </w:rPr>
              <w:t>7</w:t>
            </w:r>
            <w:r w:rsidRPr="00C02CCA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</w:tr>
      <w:tr w:rsidR="00057BE1" w:rsidTr="0033532A">
        <w:tc>
          <w:tcPr>
            <w:tcW w:w="4219" w:type="dxa"/>
          </w:tcPr>
          <w:p w:rsidR="00057BE1" w:rsidRDefault="00057BE1" w:rsidP="0033532A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6095" w:type="dxa"/>
          </w:tcPr>
          <w:p w:rsidR="00057BE1" w:rsidRDefault="00057BE1" w:rsidP="0033532A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C02CCA">
              <w:rPr>
                <w:rFonts w:ascii="Times New Roman" w:eastAsia="Times New Roman" w:hAnsi="Times New Roman"/>
                <w:color w:val="000000"/>
              </w:rPr>
              <w:t>к муниципальной программе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</w:tr>
      <w:tr w:rsidR="00057BE1" w:rsidTr="0033532A">
        <w:tc>
          <w:tcPr>
            <w:tcW w:w="4219" w:type="dxa"/>
          </w:tcPr>
          <w:p w:rsidR="00057BE1" w:rsidRDefault="00057BE1" w:rsidP="0033532A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6095" w:type="dxa"/>
          </w:tcPr>
          <w:p w:rsidR="00057BE1" w:rsidRPr="00C02CCA" w:rsidRDefault="00057BE1" w:rsidP="0033532A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C02CCA">
              <w:rPr>
                <w:rFonts w:ascii="Times New Roman" w:eastAsia="Times New Roman" w:hAnsi="Times New Roman"/>
                <w:color w:val="000000"/>
              </w:rPr>
              <w:t>«Формирование современной городской среды на 2018-2022 годы»</w:t>
            </w:r>
          </w:p>
        </w:tc>
      </w:tr>
    </w:tbl>
    <w:p w:rsidR="00CD6D34" w:rsidRDefault="00CD6D34" w:rsidP="00CD6D34">
      <w:pPr>
        <w:spacing w:after="0"/>
        <w:rPr>
          <w:rFonts w:ascii="Times New Roman" w:hAnsi="Times New Roman"/>
        </w:rPr>
      </w:pPr>
    </w:p>
    <w:p w:rsidR="00CD6D34" w:rsidRDefault="00CD6D34" w:rsidP="00CD6D34">
      <w:pPr>
        <w:spacing w:after="0"/>
        <w:rPr>
          <w:rFonts w:ascii="Times New Roman" w:hAnsi="Times New Roman"/>
        </w:rPr>
      </w:pPr>
    </w:p>
    <w:p w:rsidR="00CD6D34" w:rsidRPr="00057BE1" w:rsidRDefault="00CD6D34" w:rsidP="00CD6D3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57BE1">
        <w:rPr>
          <w:rFonts w:ascii="Times New Roman" w:hAnsi="Times New Roman"/>
          <w:b/>
          <w:sz w:val="24"/>
          <w:szCs w:val="24"/>
        </w:rPr>
        <w:t xml:space="preserve">Визуализированный перечень образцов элементов благоустройства, </w:t>
      </w:r>
    </w:p>
    <w:p w:rsidR="00CD6D34" w:rsidRPr="00057BE1" w:rsidRDefault="00CD6D34" w:rsidP="00CD6D3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57BE1">
        <w:rPr>
          <w:rFonts w:ascii="Times New Roman" w:hAnsi="Times New Roman"/>
          <w:b/>
          <w:sz w:val="24"/>
          <w:szCs w:val="24"/>
        </w:rPr>
        <w:t xml:space="preserve">предлагаемых к размещению на дворовой территории </w:t>
      </w:r>
    </w:p>
    <w:p w:rsidR="00CD6D34" w:rsidRPr="00057BE1" w:rsidRDefault="00CD6D34" w:rsidP="00CD6D3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57BE1">
        <w:rPr>
          <w:rFonts w:ascii="Times New Roman" w:hAnsi="Times New Roman"/>
          <w:b/>
          <w:sz w:val="24"/>
          <w:szCs w:val="24"/>
        </w:rPr>
        <w:t>в соответствии с минимальным перечнем работ по благоустройству дворовых территорий</w:t>
      </w:r>
    </w:p>
    <w:p w:rsidR="00CD6D34" w:rsidRPr="000473E2" w:rsidRDefault="00CD6D34" w:rsidP="00CD6D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4112"/>
        <w:gridCol w:w="5670"/>
      </w:tblGrid>
      <w:tr w:rsidR="00CD6D34" w:rsidRPr="00057BE1" w:rsidTr="00057BE1">
        <w:tc>
          <w:tcPr>
            <w:tcW w:w="850" w:type="dxa"/>
            <w:shd w:val="clear" w:color="auto" w:fill="auto"/>
          </w:tcPr>
          <w:p w:rsidR="00CD6D34" w:rsidRPr="00057BE1" w:rsidRDefault="00CD6D34" w:rsidP="001905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7BE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112" w:type="dxa"/>
            <w:shd w:val="clear" w:color="auto" w:fill="auto"/>
          </w:tcPr>
          <w:p w:rsidR="00CD6D34" w:rsidRPr="00057BE1" w:rsidRDefault="00CD6D34" w:rsidP="001905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7BE1">
              <w:rPr>
                <w:rFonts w:ascii="Times New Roman" w:hAnsi="Times New Roman"/>
                <w:sz w:val="24"/>
                <w:szCs w:val="24"/>
              </w:rPr>
              <w:t>Наименование элемента благоустройства</w:t>
            </w:r>
          </w:p>
        </w:tc>
        <w:tc>
          <w:tcPr>
            <w:tcW w:w="5670" w:type="dxa"/>
            <w:shd w:val="clear" w:color="auto" w:fill="auto"/>
          </w:tcPr>
          <w:p w:rsidR="00CD6D34" w:rsidRPr="00057BE1" w:rsidRDefault="00CD6D34" w:rsidP="001905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7BE1">
              <w:rPr>
                <w:rFonts w:ascii="Times New Roman" w:hAnsi="Times New Roman"/>
                <w:sz w:val="24"/>
                <w:szCs w:val="24"/>
              </w:rPr>
              <w:t>Визуализированное изображение</w:t>
            </w:r>
          </w:p>
          <w:p w:rsidR="00CD6D34" w:rsidRPr="00057BE1" w:rsidRDefault="00CD6D34" w:rsidP="001905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7BE1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057BE1">
              <w:rPr>
                <w:rFonts w:ascii="Times New Roman" w:hAnsi="Times New Roman"/>
                <w:sz w:val="24"/>
                <w:szCs w:val="24"/>
              </w:rPr>
              <w:t>фотопример</w:t>
            </w:r>
            <w:proofErr w:type="spellEnd"/>
            <w:r w:rsidRPr="00057BE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D6D34" w:rsidRPr="00057BE1" w:rsidTr="00057BE1">
        <w:tc>
          <w:tcPr>
            <w:tcW w:w="850" w:type="dxa"/>
            <w:shd w:val="clear" w:color="auto" w:fill="auto"/>
          </w:tcPr>
          <w:p w:rsidR="00CD6D34" w:rsidRPr="00057BE1" w:rsidRDefault="00CD6D34" w:rsidP="001905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7B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2" w:type="dxa"/>
            <w:shd w:val="clear" w:color="auto" w:fill="auto"/>
          </w:tcPr>
          <w:p w:rsidR="00CD6D34" w:rsidRPr="00057BE1" w:rsidRDefault="00CD6D34" w:rsidP="00190576">
            <w:pPr>
              <w:rPr>
                <w:rFonts w:ascii="Times New Roman" w:hAnsi="Times New Roman"/>
                <w:sz w:val="24"/>
                <w:szCs w:val="24"/>
              </w:rPr>
            </w:pPr>
            <w:r w:rsidRPr="00057BE1">
              <w:rPr>
                <w:rFonts w:ascii="Times New Roman" w:hAnsi="Times New Roman"/>
                <w:sz w:val="24"/>
                <w:szCs w:val="24"/>
              </w:rPr>
              <w:t xml:space="preserve">Асфальтобетонное покрытие, замена бордюрного камня </w:t>
            </w:r>
          </w:p>
        </w:tc>
        <w:tc>
          <w:tcPr>
            <w:tcW w:w="5670" w:type="dxa"/>
            <w:shd w:val="clear" w:color="auto" w:fill="auto"/>
          </w:tcPr>
          <w:p w:rsidR="00CD6D34" w:rsidRPr="00057BE1" w:rsidRDefault="00CD6D34" w:rsidP="00190576">
            <w:pPr>
              <w:tabs>
                <w:tab w:val="left" w:pos="470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7BE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3625" cy="1847850"/>
                  <wp:effectExtent l="0" t="0" r="0" b="0"/>
                  <wp:docPr id="7" name="Рисунок 7" descr="20170619_075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170619_075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D34" w:rsidRPr="00057BE1" w:rsidTr="00057BE1">
        <w:tc>
          <w:tcPr>
            <w:tcW w:w="850" w:type="dxa"/>
            <w:shd w:val="clear" w:color="auto" w:fill="auto"/>
          </w:tcPr>
          <w:p w:rsidR="00CD6D34" w:rsidRPr="00057BE1" w:rsidRDefault="00CD6D34" w:rsidP="001905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7B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12" w:type="dxa"/>
            <w:shd w:val="clear" w:color="auto" w:fill="auto"/>
          </w:tcPr>
          <w:p w:rsidR="00CD6D34" w:rsidRPr="00057BE1" w:rsidRDefault="00CD6D34" w:rsidP="00190576">
            <w:pPr>
              <w:rPr>
                <w:rFonts w:ascii="Times New Roman" w:hAnsi="Times New Roman"/>
                <w:sz w:val="24"/>
                <w:szCs w:val="24"/>
              </w:rPr>
            </w:pPr>
            <w:r w:rsidRPr="00057BE1">
              <w:rPr>
                <w:rFonts w:ascii="Times New Roman" w:hAnsi="Times New Roman"/>
                <w:sz w:val="24"/>
                <w:szCs w:val="24"/>
              </w:rPr>
              <w:t>Скамья</w:t>
            </w:r>
          </w:p>
        </w:tc>
        <w:tc>
          <w:tcPr>
            <w:tcW w:w="5670" w:type="dxa"/>
            <w:shd w:val="clear" w:color="auto" w:fill="auto"/>
          </w:tcPr>
          <w:p w:rsidR="00CD6D34" w:rsidRPr="00057BE1" w:rsidRDefault="00CD6D34" w:rsidP="00190576">
            <w:pPr>
              <w:tabs>
                <w:tab w:val="left" w:pos="47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7BE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1225" cy="1333500"/>
                  <wp:effectExtent l="0" t="0" r="0" b="0"/>
                  <wp:docPr id="8" name="Рисунок 8" descr="20170619_094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170619_094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9543" t="26497" r="15874" b="24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D34" w:rsidRPr="00057BE1" w:rsidTr="00057BE1">
        <w:tc>
          <w:tcPr>
            <w:tcW w:w="850" w:type="dxa"/>
            <w:shd w:val="clear" w:color="auto" w:fill="auto"/>
          </w:tcPr>
          <w:p w:rsidR="00CD6D34" w:rsidRPr="00057BE1" w:rsidRDefault="00CD6D34" w:rsidP="001905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7BE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12" w:type="dxa"/>
            <w:shd w:val="clear" w:color="auto" w:fill="auto"/>
          </w:tcPr>
          <w:p w:rsidR="00CD6D34" w:rsidRPr="00057BE1" w:rsidRDefault="00CD6D34" w:rsidP="00190576">
            <w:pPr>
              <w:rPr>
                <w:rFonts w:ascii="Times New Roman" w:hAnsi="Times New Roman"/>
                <w:sz w:val="24"/>
                <w:szCs w:val="24"/>
              </w:rPr>
            </w:pPr>
            <w:r w:rsidRPr="00057BE1">
              <w:rPr>
                <w:rFonts w:ascii="Times New Roman" w:hAnsi="Times New Roman"/>
                <w:sz w:val="24"/>
                <w:szCs w:val="24"/>
              </w:rPr>
              <w:t>Урна</w:t>
            </w:r>
          </w:p>
        </w:tc>
        <w:tc>
          <w:tcPr>
            <w:tcW w:w="5670" w:type="dxa"/>
            <w:shd w:val="clear" w:color="auto" w:fill="auto"/>
          </w:tcPr>
          <w:p w:rsidR="00CD6D34" w:rsidRPr="00057BE1" w:rsidRDefault="00CD6D34" w:rsidP="00190576">
            <w:pPr>
              <w:tabs>
                <w:tab w:val="left" w:pos="472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7BE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0625" cy="1474107"/>
                  <wp:effectExtent l="0" t="0" r="0" b="0"/>
                  <wp:docPr id="9" name="Рисунок 9" descr="20170622_074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170622_074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0511" t="35109" r="33165" b="23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040" cy="1475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D34" w:rsidRPr="00057BE1" w:rsidTr="00057BE1">
        <w:tc>
          <w:tcPr>
            <w:tcW w:w="850" w:type="dxa"/>
            <w:shd w:val="clear" w:color="auto" w:fill="auto"/>
          </w:tcPr>
          <w:p w:rsidR="00CD6D34" w:rsidRPr="00057BE1" w:rsidRDefault="00CD6D34" w:rsidP="001905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7BE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12" w:type="dxa"/>
            <w:shd w:val="clear" w:color="auto" w:fill="auto"/>
          </w:tcPr>
          <w:p w:rsidR="00CD6D34" w:rsidRPr="00057BE1" w:rsidRDefault="00CD6D34" w:rsidP="001905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7BE1">
              <w:rPr>
                <w:rFonts w:ascii="Times New Roman" w:hAnsi="Times New Roman"/>
                <w:sz w:val="24"/>
                <w:szCs w:val="24"/>
              </w:rPr>
              <w:t>Светильник</w:t>
            </w:r>
          </w:p>
          <w:p w:rsidR="00CD6D34" w:rsidRPr="00057BE1" w:rsidRDefault="00CD6D34" w:rsidP="001905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7BE1">
              <w:rPr>
                <w:rFonts w:ascii="Times New Roman" w:hAnsi="Times New Roman"/>
                <w:sz w:val="24"/>
                <w:szCs w:val="24"/>
              </w:rPr>
              <w:t>сетей наружного освещения</w:t>
            </w:r>
          </w:p>
        </w:tc>
        <w:tc>
          <w:tcPr>
            <w:tcW w:w="5670" w:type="dxa"/>
            <w:shd w:val="clear" w:color="auto" w:fill="auto"/>
          </w:tcPr>
          <w:p w:rsidR="00CD6D34" w:rsidRPr="00057BE1" w:rsidRDefault="00CD6D34" w:rsidP="001905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7BE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66975" cy="1656743"/>
                  <wp:effectExtent l="0" t="0" r="0" b="0"/>
                  <wp:docPr id="10" name="Рисунок 10" descr="896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896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989" cy="166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6D34" w:rsidRPr="005545A8" w:rsidRDefault="00CD6D34" w:rsidP="00CD6D34">
      <w:pPr>
        <w:rPr>
          <w:rFonts w:ascii="Times New Roman" w:hAnsi="Times New Roman"/>
          <w:b/>
          <w:sz w:val="28"/>
          <w:szCs w:val="28"/>
        </w:rPr>
      </w:pPr>
    </w:p>
    <w:p w:rsidR="00057BE1" w:rsidRDefault="00057BE1" w:rsidP="00CD6D3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57BE1" w:rsidRDefault="00057BE1" w:rsidP="00CD6D3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D6D34" w:rsidRPr="00057BE1" w:rsidRDefault="00CD6D34" w:rsidP="00CD6D3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57BE1">
        <w:rPr>
          <w:rFonts w:ascii="Times New Roman" w:hAnsi="Times New Roman"/>
          <w:b/>
          <w:sz w:val="24"/>
          <w:szCs w:val="24"/>
        </w:rPr>
        <w:lastRenderedPageBreak/>
        <w:t>Визуализация элементов обустройства наиболее посещаемой</w:t>
      </w:r>
    </w:p>
    <w:p w:rsidR="00CD6D34" w:rsidRPr="00057BE1" w:rsidRDefault="00CD6D34" w:rsidP="00CD6D3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57BE1">
        <w:rPr>
          <w:rFonts w:ascii="Times New Roman" w:hAnsi="Times New Roman"/>
          <w:b/>
          <w:sz w:val="24"/>
          <w:szCs w:val="24"/>
        </w:rPr>
        <w:t>общественно значимой территории</w:t>
      </w:r>
      <w:r w:rsidR="00057BE1">
        <w:rPr>
          <w:rFonts w:ascii="Times New Roman" w:hAnsi="Times New Roman"/>
          <w:b/>
          <w:sz w:val="24"/>
          <w:szCs w:val="24"/>
        </w:rPr>
        <w:t xml:space="preserve"> </w:t>
      </w:r>
      <w:r w:rsidRPr="00057BE1">
        <w:rPr>
          <w:rFonts w:ascii="Times New Roman" w:hAnsi="Times New Roman"/>
          <w:b/>
          <w:sz w:val="24"/>
          <w:szCs w:val="24"/>
        </w:rPr>
        <w:t>сквера им. П.И. Деревянко</w:t>
      </w:r>
    </w:p>
    <w:p w:rsidR="00CD6D34" w:rsidRPr="005545A8" w:rsidRDefault="00CD6D34" w:rsidP="00CD6D34">
      <w:pPr>
        <w:spacing w:after="0"/>
        <w:rPr>
          <w:rFonts w:ascii="Times New Roman" w:hAnsi="Times New Roman"/>
          <w:sz w:val="28"/>
          <w:szCs w:val="28"/>
        </w:rPr>
      </w:pPr>
    </w:p>
    <w:p w:rsidR="00CD6D34" w:rsidRPr="00057BE1" w:rsidRDefault="00CD6D34" w:rsidP="00CD6D34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7BE1">
        <w:rPr>
          <w:rFonts w:ascii="Times New Roman" w:hAnsi="Times New Roman"/>
          <w:sz w:val="24"/>
          <w:szCs w:val="24"/>
        </w:rPr>
        <w:t>Сквер им. П.И.</w:t>
      </w:r>
      <w:r w:rsidRPr="00057BE1">
        <w:rPr>
          <w:rFonts w:ascii="Times New Roman" w:hAnsi="Times New Roman"/>
          <w:b/>
          <w:sz w:val="24"/>
          <w:szCs w:val="24"/>
        </w:rPr>
        <w:t xml:space="preserve"> </w:t>
      </w:r>
      <w:r w:rsidRPr="00057BE1">
        <w:rPr>
          <w:rFonts w:ascii="Times New Roman" w:hAnsi="Times New Roman"/>
          <w:sz w:val="24"/>
          <w:szCs w:val="24"/>
        </w:rPr>
        <w:t xml:space="preserve">Деревянко расположен в центре п. Навля Навлинского района Брянской области. Общая площадь территории составляет 20 944 кв.м. </w:t>
      </w:r>
    </w:p>
    <w:p w:rsidR="00CD6D34" w:rsidRPr="00057BE1" w:rsidRDefault="00CD6D34" w:rsidP="00CD6D34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7BE1">
        <w:rPr>
          <w:rFonts w:ascii="Times New Roman" w:hAnsi="Times New Roman"/>
          <w:sz w:val="24"/>
          <w:szCs w:val="24"/>
        </w:rPr>
        <w:t>На территории сквера располагается МБУК «</w:t>
      </w:r>
      <w:proofErr w:type="spellStart"/>
      <w:r w:rsidRPr="00057BE1">
        <w:rPr>
          <w:rFonts w:ascii="Times New Roman" w:hAnsi="Times New Roman"/>
          <w:sz w:val="24"/>
          <w:szCs w:val="24"/>
        </w:rPr>
        <w:t>Навлинский</w:t>
      </w:r>
      <w:proofErr w:type="spellEnd"/>
      <w:r w:rsidRPr="00057BE1">
        <w:rPr>
          <w:rFonts w:ascii="Times New Roman" w:hAnsi="Times New Roman"/>
          <w:sz w:val="24"/>
          <w:szCs w:val="24"/>
        </w:rPr>
        <w:t xml:space="preserve"> дом культуры». Сквер оборудован пешеходными коммуникациями, имеет ограждение по периметру, имеется выделенная территория для размещения детской игровой площадки. </w:t>
      </w:r>
    </w:p>
    <w:p w:rsidR="00CD6D34" w:rsidRPr="00057BE1" w:rsidRDefault="00CD6D34" w:rsidP="00CD6D34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7BE1">
        <w:rPr>
          <w:rFonts w:ascii="Times New Roman" w:hAnsi="Times New Roman"/>
          <w:sz w:val="24"/>
          <w:szCs w:val="24"/>
        </w:rPr>
        <w:t>Общие сведения о территории благоустройства</w:t>
      </w:r>
    </w:p>
    <w:tbl>
      <w:tblPr>
        <w:tblW w:w="102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5103"/>
        <w:gridCol w:w="4394"/>
      </w:tblGrid>
      <w:tr w:rsidR="00CD6D34" w:rsidRPr="00057BE1" w:rsidTr="00057BE1">
        <w:trPr>
          <w:trHeight w:val="287"/>
        </w:trPr>
        <w:tc>
          <w:tcPr>
            <w:tcW w:w="709" w:type="dxa"/>
          </w:tcPr>
          <w:p w:rsidR="00CD6D34" w:rsidRPr="00057BE1" w:rsidRDefault="00CD6D34" w:rsidP="001905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7BE1">
              <w:rPr>
                <w:rFonts w:ascii="Times New Roman" w:hAnsi="Times New Roman"/>
                <w:sz w:val="24"/>
                <w:szCs w:val="24"/>
              </w:rPr>
              <w:t>№ п</w:t>
            </w:r>
            <w:r w:rsidR="00057BE1">
              <w:rPr>
                <w:rFonts w:ascii="Times New Roman" w:hAnsi="Times New Roman"/>
                <w:sz w:val="24"/>
                <w:szCs w:val="24"/>
              </w:rPr>
              <w:t>/</w:t>
            </w:r>
            <w:r w:rsidRPr="00057BE1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5103" w:type="dxa"/>
          </w:tcPr>
          <w:p w:rsidR="00CD6D34" w:rsidRPr="00057BE1" w:rsidRDefault="00CD6D34" w:rsidP="001905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7BE1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394" w:type="dxa"/>
          </w:tcPr>
          <w:p w:rsidR="00CD6D34" w:rsidRPr="00057BE1" w:rsidRDefault="00CD6D34" w:rsidP="001905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7BE1">
              <w:rPr>
                <w:rFonts w:ascii="Times New Roman" w:hAnsi="Times New Roman"/>
                <w:sz w:val="24"/>
                <w:szCs w:val="24"/>
              </w:rPr>
              <w:t>Значение показателя</w:t>
            </w:r>
          </w:p>
        </w:tc>
      </w:tr>
      <w:tr w:rsidR="00CD6D34" w:rsidRPr="00057BE1" w:rsidTr="00057BE1">
        <w:trPr>
          <w:trHeight w:val="287"/>
        </w:trPr>
        <w:tc>
          <w:tcPr>
            <w:tcW w:w="709" w:type="dxa"/>
          </w:tcPr>
          <w:p w:rsidR="00CD6D34" w:rsidRPr="00057BE1" w:rsidRDefault="00CD6D34" w:rsidP="001905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7BE1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5103" w:type="dxa"/>
            <w:vAlign w:val="center"/>
          </w:tcPr>
          <w:p w:rsidR="00CD6D34" w:rsidRPr="00057BE1" w:rsidRDefault="00CD6D34" w:rsidP="0019057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7BE1">
              <w:rPr>
                <w:rFonts w:ascii="Times New Roman" w:hAnsi="Times New Roman"/>
                <w:sz w:val="24"/>
                <w:szCs w:val="24"/>
              </w:rPr>
              <w:t>Вид территории</w:t>
            </w:r>
          </w:p>
        </w:tc>
        <w:tc>
          <w:tcPr>
            <w:tcW w:w="4394" w:type="dxa"/>
            <w:vAlign w:val="center"/>
          </w:tcPr>
          <w:p w:rsidR="00CD6D34" w:rsidRPr="00057BE1" w:rsidRDefault="00CD6D34" w:rsidP="0019057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7BE1">
              <w:rPr>
                <w:rFonts w:ascii="Times New Roman" w:hAnsi="Times New Roman"/>
                <w:sz w:val="24"/>
                <w:szCs w:val="24"/>
              </w:rPr>
              <w:t>Сквер им. Деревянко П.И.</w:t>
            </w:r>
          </w:p>
        </w:tc>
      </w:tr>
      <w:tr w:rsidR="00CD6D34" w:rsidRPr="00057BE1" w:rsidTr="00057BE1">
        <w:trPr>
          <w:trHeight w:val="287"/>
        </w:trPr>
        <w:tc>
          <w:tcPr>
            <w:tcW w:w="709" w:type="dxa"/>
          </w:tcPr>
          <w:p w:rsidR="00CD6D34" w:rsidRPr="00057BE1" w:rsidRDefault="00CD6D34" w:rsidP="001905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7BE1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5103" w:type="dxa"/>
          </w:tcPr>
          <w:p w:rsidR="00CD6D34" w:rsidRPr="00057BE1" w:rsidRDefault="00CD6D34" w:rsidP="0019057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7BE1">
              <w:rPr>
                <w:rFonts w:ascii="Times New Roman" w:hAnsi="Times New Roman"/>
                <w:sz w:val="24"/>
                <w:szCs w:val="24"/>
              </w:rPr>
              <w:t>Адрес местонахождения территории</w:t>
            </w:r>
          </w:p>
        </w:tc>
        <w:tc>
          <w:tcPr>
            <w:tcW w:w="4394" w:type="dxa"/>
          </w:tcPr>
          <w:p w:rsidR="00CD6D34" w:rsidRPr="00057BE1" w:rsidRDefault="00CD6D34" w:rsidP="0019057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7BE1">
              <w:rPr>
                <w:rFonts w:ascii="Times New Roman" w:hAnsi="Times New Roman"/>
                <w:sz w:val="24"/>
                <w:szCs w:val="24"/>
              </w:rPr>
              <w:t>п.Навля, ул.Ленина</w:t>
            </w:r>
          </w:p>
        </w:tc>
      </w:tr>
      <w:tr w:rsidR="00CD6D34" w:rsidRPr="00057BE1" w:rsidTr="00057BE1">
        <w:trPr>
          <w:trHeight w:val="287"/>
        </w:trPr>
        <w:tc>
          <w:tcPr>
            <w:tcW w:w="709" w:type="dxa"/>
          </w:tcPr>
          <w:p w:rsidR="00CD6D34" w:rsidRPr="00057BE1" w:rsidRDefault="00CD6D34" w:rsidP="001905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7BE1"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5103" w:type="dxa"/>
          </w:tcPr>
          <w:p w:rsidR="00CD6D34" w:rsidRPr="00057BE1" w:rsidRDefault="00CD6D34" w:rsidP="0019057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7BE1">
              <w:rPr>
                <w:rFonts w:ascii="Times New Roman" w:hAnsi="Times New Roman"/>
                <w:sz w:val="24"/>
                <w:szCs w:val="24"/>
              </w:rPr>
              <w:t>Кадастровый номер земельного участка (дворовой территории)</w:t>
            </w:r>
          </w:p>
        </w:tc>
        <w:tc>
          <w:tcPr>
            <w:tcW w:w="4394" w:type="dxa"/>
          </w:tcPr>
          <w:p w:rsidR="00CD6D34" w:rsidRPr="00057BE1" w:rsidRDefault="00CD6D34" w:rsidP="0019057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7BE1">
              <w:rPr>
                <w:rFonts w:ascii="Times New Roman" w:hAnsi="Times New Roman"/>
                <w:sz w:val="24"/>
                <w:szCs w:val="24"/>
              </w:rPr>
              <w:t>32:17:0960317:301</w:t>
            </w:r>
          </w:p>
        </w:tc>
      </w:tr>
      <w:tr w:rsidR="00CD6D34" w:rsidRPr="00057BE1" w:rsidTr="00057BE1">
        <w:trPr>
          <w:trHeight w:val="287"/>
        </w:trPr>
        <w:tc>
          <w:tcPr>
            <w:tcW w:w="709" w:type="dxa"/>
          </w:tcPr>
          <w:p w:rsidR="00CD6D34" w:rsidRPr="00057BE1" w:rsidRDefault="00CD6D34" w:rsidP="001905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7BE1">
              <w:rPr>
                <w:rFonts w:ascii="Times New Roman" w:hAnsi="Times New Roman"/>
                <w:sz w:val="24"/>
                <w:szCs w:val="24"/>
              </w:rPr>
              <w:t>1.4.</w:t>
            </w:r>
          </w:p>
        </w:tc>
        <w:tc>
          <w:tcPr>
            <w:tcW w:w="5103" w:type="dxa"/>
          </w:tcPr>
          <w:p w:rsidR="00CD6D34" w:rsidRPr="00057BE1" w:rsidRDefault="00CD6D34" w:rsidP="0019057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7BE1">
              <w:rPr>
                <w:rFonts w:ascii="Times New Roman" w:hAnsi="Times New Roman"/>
                <w:sz w:val="24"/>
                <w:szCs w:val="24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4394" w:type="dxa"/>
          </w:tcPr>
          <w:p w:rsidR="00CD6D34" w:rsidRPr="00057BE1" w:rsidRDefault="00CD6D34" w:rsidP="0019057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7BE1">
              <w:rPr>
                <w:rFonts w:ascii="Times New Roman" w:hAnsi="Times New Roman"/>
                <w:sz w:val="24"/>
                <w:szCs w:val="24"/>
              </w:rPr>
              <w:t>Дом культуры</w:t>
            </w:r>
          </w:p>
        </w:tc>
      </w:tr>
      <w:tr w:rsidR="00CD6D34" w:rsidRPr="00057BE1" w:rsidTr="00057BE1">
        <w:trPr>
          <w:trHeight w:val="287"/>
        </w:trPr>
        <w:tc>
          <w:tcPr>
            <w:tcW w:w="709" w:type="dxa"/>
          </w:tcPr>
          <w:p w:rsidR="00CD6D34" w:rsidRPr="00057BE1" w:rsidRDefault="00CD6D34" w:rsidP="001905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7BE1">
              <w:rPr>
                <w:rFonts w:ascii="Times New Roman" w:hAnsi="Times New Roman"/>
                <w:sz w:val="24"/>
                <w:szCs w:val="24"/>
              </w:rPr>
              <w:t>1.5.</w:t>
            </w:r>
          </w:p>
        </w:tc>
        <w:tc>
          <w:tcPr>
            <w:tcW w:w="5103" w:type="dxa"/>
          </w:tcPr>
          <w:p w:rsidR="00CD6D34" w:rsidRPr="00057BE1" w:rsidRDefault="00CD6D34" w:rsidP="0019057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7BE1">
              <w:rPr>
                <w:rFonts w:ascii="Times New Roman" w:hAnsi="Times New Roman"/>
                <w:sz w:val="24"/>
                <w:szCs w:val="24"/>
              </w:rPr>
              <w:t>Общая площадь территории, кв. м</w:t>
            </w:r>
          </w:p>
        </w:tc>
        <w:tc>
          <w:tcPr>
            <w:tcW w:w="4394" w:type="dxa"/>
          </w:tcPr>
          <w:p w:rsidR="00CD6D34" w:rsidRPr="00057BE1" w:rsidRDefault="00CD6D34" w:rsidP="0019057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7BE1">
              <w:rPr>
                <w:rFonts w:ascii="Times New Roman" w:hAnsi="Times New Roman"/>
                <w:sz w:val="24"/>
                <w:szCs w:val="24"/>
              </w:rPr>
              <w:t>20 944 кв.м.</w:t>
            </w:r>
          </w:p>
        </w:tc>
      </w:tr>
      <w:tr w:rsidR="00CD6D34" w:rsidRPr="00057BE1" w:rsidTr="00057BE1">
        <w:trPr>
          <w:trHeight w:val="287"/>
        </w:trPr>
        <w:tc>
          <w:tcPr>
            <w:tcW w:w="709" w:type="dxa"/>
          </w:tcPr>
          <w:p w:rsidR="00CD6D34" w:rsidRPr="00057BE1" w:rsidRDefault="00CD6D34" w:rsidP="001905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7BE1">
              <w:rPr>
                <w:rFonts w:ascii="Times New Roman" w:hAnsi="Times New Roman"/>
                <w:sz w:val="24"/>
                <w:szCs w:val="24"/>
              </w:rPr>
              <w:t>1.6.</w:t>
            </w:r>
          </w:p>
        </w:tc>
        <w:tc>
          <w:tcPr>
            <w:tcW w:w="5103" w:type="dxa"/>
          </w:tcPr>
          <w:p w:rsidR="00CD6D34" w:rsidRPr="00057BE1" w:rsidRDefault="00CD6D34" w:rsidP="0019057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7BE1">
              <w:rPr>
                <w:rFonts w:ascii="Times New Roman" w:hAnsi="Times New Roman"/>
                <w:sz w:val="24"/>
                <w:szCs w:val="24"/>
              </w:rPr>
              <w:t>Оценка уровня благоустроенности т</w:t>
            </w:r>
            <w:r w:rsidR="00057BE1">
              <w:rPr>
                <w:rFonts w:ascii="Times New Roman" w:hAnsi="Times New Roman"/>
                <w:sz w:val="24"/>
                <w:szCs w:val="24"/>
              </w:rPr>
              <w:t>ерритории (благоустроенная/ не</w:t>
            </w:r>
            <w:r w:rsidRPr="00057BE1">
              <w:rPr>
                <w:rFonts w:ascii="Times New Roman" w:hAnsi="Times New Roman"/>
                <w:sz w:val="24"/>
                <w:szCs w:val="24"/>
              </w:rPr>
              <w:t>благоустроенная)</w:t>
            </w:r>
          </w:p>
        </w:tc>
        <w:tc>
          <w:tcPr>
            <w:tcW w:w="4394" w:type="dxa"/>
          </w:tcPr>
          <w:p w:rsidR="00CD6D34" w:rsidRPr="00057BE1" w:rsidRDefault="00CD6D34" w:rsidP="0019057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7BE1">
              <w:rPr>
                <w:rFonts w:ascii="Times New Roman" w:hAnsi="Times New Roman"/>
                <w:sz w:val="24"/>
                <w:szCs w:val="24"/>
              </w:rPr>
              <w:t>Благоустроенная на 80%</w:t>
            </w:r>
          </w:p>
        </w:tc>
      </w:tr>
      <w:tr w:rsidR="00CD6D34" w:rsidRPr="00057BE1" w:rsidTr="00057BE1">
        <w:trPr>
          <w:trHeight w:val="287"/>
        </w:trPr>
        <w:tc>
          <w:tcPr>
            <w:tcW w:w="709" w:type="dxa"/>
          </w:tcPr>
          <w:p w:rsidR="00CD6D34" w:rsidRPr="00057BE1" w:rsidRDefault="00CD6D34" w:rsidP="001905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7BE1">
              <w:rPr>
                <w:rFonts w:ascii="Times New Roman" w:hAnsi="Times New Roman"/>
                <w:sz w:val="24"/>
                <w:szCs w:val="24"/>
              </w:rPr>
              <w:t>1.7.</w:t>
            </w:r>
          </w:p>
        </w:tc>
        <w:tc>
          <w:tcPr>
            <w:tcW w:w="5103" w:type="dxa"/>
          </w:tcPr>
          <w:p w:rsidR="00CD6D34" w:rsidRPr="00057BE1" w:rsidRDefault="00CD6D34" w:rsidP="0019057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7BE1">
              <w:rPr>
                <w:rFonts w:ascii="Times New Roman" w:hAnsi="Times New Roman"/>
                <w:sz w:val="24"/>
                <w:szCs w:val="24"/>
              </w:rPr>
              <w:t>Численность населения, имеющего удобный пешеходный доступ к основным площадкам территории, чел.</w:t>
            </w:r>
          </w:p>
        </w:tc>
        <w:tc>
          <w:tcPr>
            <w:tcW w:w="4394" w:type="dxa"/>
          </w:tcPr>
          <w:p w:rsidR="00CD6D34" w:rsidRPr="00057BE1" w:rsidRDefault="00CD6D34" w:rsidP="0019057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7BE1">
              <w:rPr>
                <w:rFonts w:ascii="Times New Roman" w:hAnsi="Times New Roman"/>
                <w:sz w:val="24"/>
                <w:szCs w:val="24"/>
              </w:rPr>
              <w:t>1050</w:t>
            </w:r>
          </w:p>
        </w:tc>
      </w:tr>
    </w:tbl>
    <w:p w:rsidR="00CD6D34" w:rsidRPr="00057BE1" w:rsidRDefault="00CD6D34" w:rsidP="00CD6D34">
      <w:pPr>
        <w:jc w:val="both"/>
        <w:rPr>
          <w:rFonts w:ascii="Times New Roman" w:hAnsi="Times New Roman"/>
          <w:sz w:val="24"/>
          <w:szCs w:val="24"/>
        </w:rPr>
      </w:pPr>
    </w:p>
    <w:p w:rsidR="00CD6D34" w:rsidRPr="00057BE1" w:rsidRDefault="00CD6D34" w:rsidP="00CD6D3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057BE1">
        <w:rPr>
          <w:rFonts w:ascii="Times New Roman" w:hAnsi="Times New Roman"/>
          <w:sz w:val="24"/>
          <w:szCs w:val="24"/>
        </w:rPr>
        <w:t xml:space="preserve"> Основной идеей данного проекта благоустройства является создание возможности зоны отдыха для детей и для взрослых. В данном сквере предусмотрено установка детского игрового комплекса размерами 10х15м, а также универсальной спортивной площадки размером 30х15м и площадки </w:t>
      </w:r>
      <w:proofErr w:type="spellStart"/>
      <w:r w:rsidRPr="00057BE1">
        <w:rPr>
          <w:rFonts w:ascii="Times New Roman" w:hAnsi="Times New Roman"/>
          <w:sz w:val="24"/>
          <w:szCs w:val="24"/>
        </w:rPr>
        <w:t>воркаут</w:t>
      </w:r>
      <w:proofErr w:type="spellEnd"/>
      <w:r w:rsidRPr="00057BE1">
        <w:rPr>
          <w:rFonts w:ascii="Times New Roman" w:hAnsi="Times New Roman"/>
          <w:sz w:val="24"/>
          <w:szCs w:val="24"/>
        </w:rPr>
        <w:t>.</w:t>
      </w:r>
    </w:p>
    <w:p w:rsidR="00CD6D34" w:rsidRPr="00057BE1" w:rsidRDefault="00CD6D34" w:rsidP="00CD6D3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057BE1">
        <w:rPr>
          <w:rFonts w:ascii="Times New Roman" w:hAnsi="Times New Roman"/>
          <w:sz w:val="24"/>
          <w:szCs w:val="24"/>
        </w:rPr>
        <w:t xml:space="preserve"> На каждой площадке устанавливаются скамейки. Рядом с каждой скамьей устанавливаются урны для мусора.</w:t>
      </w:r>
    </w:p>
    <w:p w:rsidR="00CD6D34" w:rsidRPr="00057BE1" w:rsidRDefault="00CD6D34" w:rsidP="00CD6D3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057BE1">
        <w:rPr>
          <w:rFonts w:ascii="Times New Roman" w:hAnsi="Times New Roman"/>
          <w:sz w:val="24"/>
          <w:szCs w:val="24"/>
        </w:rPr>
        <w:t xml:space="preserve"> Проектом предусмотрена установка малых архитектурных форм: качели, горка, гимнастический комплекс, спортивное оборудование и т.д.</w:t>
      </w:r>
    </w:p>
    <w:p w:rsidR="00CD6D34" w:rsidRPr="00057BE1" w:rsidRDefault="00CD6D34" w:rsidP="00CD6D3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057BE1">
        <w:rPr>
          <w:rFonts w:ascii="Times New Roman" w:hAnsi="Times New Roman"/>
          <w:sz w:val="24"/>
          <w:szCs w:val="24"/>
        </w:rPr>
        <w:t>Обустройство площадок предусматривает выравнивание поверхностей и подготовку основания для установки малых архитектурных форм и спортивного оборудования.</w:t>
      </w:r>
    </w:p>
    <w:p w:rsidR="00CD6D34" w:rsidRPr="00057BE1" w:rsidRDefault="00CD6D34" w:rsidP="00CD6D3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057BE1">
        <w:rPr>
          <w:rFonts w:ascii="Times New Roman" w:hAnsi="Times New Roman"/>
          <w:sz w:val="24"/>
          <w:szCs w:val="24"/>
        </w:rPr>
        <w:t xml:space="preserve">Схема расположения детской игровой площадки, универсальной спортивной площадки, площадки </w:t>
      </w:r>
      <w:proofErr w:type="spellStart"/>
      <w:r w:rsidRPr="00057BE1">
        <w:rPr>
          <w:rFonts w:ascii="Times New Roman" w:hAnsi="Times New Roman"/>
          <w:sz w:val="24"/>
          <w:szCs w:val="24"/>
        </w:rPr>
        <w:t>воркаут</w:t>
      </w:r>
      <w:proofErr w:type="spellEnd"/>
      <w:r w:rsidRPr="00057BE1">
        <w:rPr>
          <w:rFonts w:ascii="Times New Roman" w:hAnsi="Times New Roman"/>
          <w:sz w:val="24"/>
          <w:szCs w:val="24"/>
        </w:rPr>
        <w:t xml:space="preserve"> на территории сквера им. П.</w:t>
      </w:r>
      <w:r w:rsidR="00D044C7">
        <w:rPr>
          <w:rFonts w:ascii="Times New Roman" w:hAnsi="Times New Roman"/>
          <w:sz w:val="24"/>
          <w:szCs w:val="24"/>
        </w:rPr>
        <w:t xml:space="preserve"> </w:t>
      </w:r>
      <w:r w:rsidRPr="00057BE1">
        <w:rPr>
          <w:rFonts w:ascii="Times New Roman" w:hAnsi="Times New Roman"/>
          <w:sz w:val="24"/>
          <w:szCs w:val="24"/>
        </w:rPr>
        <w:t>И.</w:t>
      </w:r>
      <w:r w:rsidR="00D044C7">
        <w:rPr>
          <w:rFonts w:ascii="Times New Roman" w:hAnsi="Times New Roman"/>
          <w:sz w:val="24"/>
          <w:szCs w:val="24"/>
        </w:rPr>
        <w:t xml:space="preserve"> </w:t>
      </w:r>
      <w:r w:rsidRPr="00057BE1">
        <w:rPr>
          <w:rFonts w:ascii="Times New Roman" w:hAnsi="Times New Roman"/>
          <w:sz w:val="24"/>
          <w:szCs w:val="24"/>
        </w:rPr>
        <w:t xml:space="preserve">Деревянко </w:t>
      </w:r>
    </w:p>
    <w:p w:rsidR="00CD6D34" w:rsidRPr="005545A8" w:rsidRDefault="00CD6D34" w:rsidP="00CD6D34">
      <w:pPr>
        <w:rPr>
          <w:rFonts w:ascii="Times New Roman" w:hAnsi="Times New Roman"/>
          <w:noProof/>
          <w:sz w:val="28"/>
          <w:szCs w:val="28"/>
        </w:rPr>
      </w:pPr>
    </w:p>
    <w:p w:rsidR="00CD6D34" w:rsidRPr="005545A8" w:rsidRDefault="00CD6D34" w:rsidP="00CD6D34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2625" cy="4610100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D34" w:rsidRPr="005545A8" w:rsidRDefault="00CD6D34" w:rsidP="00CD6D34">
      <w:pPr>
        <w:rPr>
          <w:rFonts w:ascii="Times New Roman" w:hAnsi="Times New Roman"/>
          <w:noProof/>
          <w:sz w:val="28"/>
          <w:szCs w:val="28"/>
        </w:rPr>
      </w:pPr>
    </w:p>
    <w:p w:rsidR="00CD6D34" w:rsidRPr="00057BE1" w:rsidRDefault="00CD6D34" w:rsidP="00CD6D34">
      <w:pPr>
        <w:rPr>
          <w:rFonts w:ascii="Times New Roman" w:hAnsi="Times New Roman"/>
          <w:noProof/>
          <w:sz w:val="24"/>
          <w:szCs w:val="24"/>
        </w:rPr>
      </w:pPr>
      <w:r w:rsidRPr="00057BE1">
        <w:rPr>
          <w:rFonts w:ascii="Times New Roman" w:hAnsi="Times New Roman"/>
          <w:noProof/>
          <w:sz w:val="24"/>
          <w:szCs w:val="24"/>
        </w:rPr>
        <w:t>Визуализация объетов благоустройства</w:t>
      </w:r>
    </w:p>
    <w:p w:rsidR="00CD6D34" w:rsidRPr="00057BE1" w:rsidRDefault="00CD6D34" w:rsidP="00CD6D34">
      <w:pPr>
        <w:rPr>
          <w:rFonts w:ascii="Times New Roman" w:hAnsi="Times New Roman"/>
          <w:noProof/>
          <w:sz w:val="24"/>
          <w:szCs w:val="24"/>
        </w:rPr>
      </w:pPr>
      <w:r w:rsidRPr="00057BE1">
        <w:rPr>
          <w:rFonts w:ascii="Times New Roman" w:hAnsi="Times New Roman"/>
          <w:noProof/>
          <w:sz w:val="24"/>
          <w:szCs w:val="24"/>
        </w:rPr>
        <w:t>Скамья парковая</w:t>
      </w:r>
      <w:r w:rsidRPr="00057BE1">
        <w:rPr>
          <w:rFonts w:ascii="Times New Roman" w:hAnsi="Times New Roman"/>
          <w:noProof/>
          <w:sz w:val="24"/>
          <w:szCs w:val="24"/>
        </w:rPr>
        <w:tab/>
      </w:r>
      <w:r w:rsidRPr="00057BE1">
        <w:rPr>
          <w:rFonts w:ascii="Times New Roman" w:hAnsi="Times New Roman"/>
          <w:noProof/>
          <w:sz w:val="24"/>
          <w:szCs w:val="24"/>
        </w:rPr>
        <w:tab/>
      </w:r>
      <w:r w:rsidRPr="00057BE1">
        <w:rPr>
          <w:rFonts w:ascii="Times New Roman" w:hAnsi="Times New Roman"/>
          <w:noProof/>
          <w:sz w:val="24"/>
          <w:szCs w:val="24"/>
        </w:rPr>
        <w:tab/>
      </w:r>
      <w:r w:rsidRPr="00057BE1">
        <w:rPr>
          <w:rFonts w:ascii="Times New Roman" w:hAnsi="Times New Roman"/>
          <w:noProof/>
          <w:sz w:val="24"/>
          <w:szCs w:val="24"/>
        </w:rPr>
        <w:tab/>
      </w:r>
      <w:r w:rsidRPr="00057BE1">
        <w:rPr>
          <w:rFonts w:ascii="Times New Roman" w:hAnsi="Times New Roman"/>
          <w:noProof/>
          <w:sz w:val="24"/>
          <w:szCs w:val="24"/>
        </w:rPr>
        <w:tab/>
        <w:t xml:space="preserve">             Урна уличная</w:t>
      </w:r>
    </w:p>
    <w:p w:rsidR="00CD6D34" w:rsidRPr="005545A8" w:rsidRDefault="00CD6D34" w:rsidP="00CD6D34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3427730</wp:posOffset>
            </wp:positionH>
            <wp:positionV relativeFrom="paragraph">
              <wp:posOffset>332740</wp:posOffset>
            </wp:positionV>
            <wp:extent cx="1790700" cy="1162050"/>
            <wp:effectExtent l="19050" t="0" r="0" b="0"/>
            <wp:wrapNone/>
            <wp:docPr id="5" name="Рисунок 8" descr="Описание: У-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У-1.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D34" w:rsidRPr="005545A8" w:rsidRDefault="00CD6D34" w:rsidP="00CD6D34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14450" cy="1314450"/>
            <wp:effectExtent l="19050" t="0" r="0" b="0"/>
            <wp:docPr id="1" name="Рисунок 25" descr="\\NAS\shared\ОБМЕН\ДИЗАЙНЕР АЛЕКСЕЙ\Лавки\Без логотип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\\NAS\shared\ОБМЕН\ДИЗАЙНЕР АЛЕКСЕЙ\Лавки\Без логотипа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869" t="23801" r="7230" b="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D34" w:rsidRPr="00057BE1" w:rsidRDefault="00CD6D34" w:rsidP="00CD6D34">
      <w:pPr>
        <w:rPr>
          <w:rFonts w:ascii="Times New Roman" w:hAnsi="Times New Roman"/>
          <w:noProof/>
          <w:sz w:val="24"/>
          <w:szCs w:val="24"/>
        </w:rPr>
      </w:pPr>
      <w:r w:rsidRPr="00057BE1">
        <w:rPr>
          <w:rFonts w:ascii="Times New Roman" w:hAnsi="Times New Roman"/>
          <w:noProof/>
          <w:sz w:val="24"/>
          <w:szCs w:val="24"/>
        </w:rPr>
        <w:t>Элементы детской игровой площадки.</w:t>
      </w:r>
    </w:p>
    <w:p w:rsidR="00CD6D34" w:rsidRPr="005545A8" w:rsidRDefault="00CD6D34" w:rsidP="00CD6D34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29050" cy="2362200"/>
            <wp:effectExtent l="19050" t="0" r="0" b="0"/>
            <wp:docPr id="2" name="Рисунок 119" descr="C:\Users\Olga\AppData\Local\Temp\KA4_1_13.4afd8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C:\Users\Olga\AppData\Local\Temp\KA4_1_13.4afd816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D34" w:rsidRPr="005545A8" w:rsidRDefault="00CD6D34" w:rsidP="00CD6D34">
      <w:pPr>
        <w:jc w:val="right"/>
        <w:rPr>
          <w:rFonts w:ascii="Times New Roman" w:hAnsi="Times New Roman"/>
          <w:sz w:val="28"/>
          <w:szCs w:val="28"/>
        </w:rPr>
      </w:pPr>
    </w:p>
    <w:p w:rsidR="00CD6D34" w:rsidRPr="005545A8" w:rsidRDefault="00CD6D34" w:rsidP="00CD6D34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67150" cy="2581275"/>
            <wp:effectExtent l="19050" t="0" r="0" b="0"/>
            <wp:docPr id="12" name="Рисунок 118" descr="C:\Users\Olga\AppData\Local\Temp\IKS_1_10_ph1.2f0f37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C:\Users\Olga\AppData\Local\Temp\IKS_1_10_ph1.2f0f37c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D34" w:rsidRPr="005545A8" w:rsidRDefault="00CD6D34" w:rsidP="00CD6D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71925" cy="2647950"/>
            <wp:effectExtent l="19050" t="0" r="9525" b="0"/>
            <wp:docPr id="3" name="Рисунок 120" descr="C:\Users\Olga\AppData\Local\Temp\kar_1_5_ph3.2097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C:\Users\Olga\AppData\Local\Temp\kar_1_5_ph3.209735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D34" w:rsidRPr="00057BE1" w:rsidRDefault="00CD6D34" w:rsidP="00CD6D34">
      <w:pPr>
        <w:rPr>
          <w:rFonts w:ascii="Times New Roman" w:hAnsi="Times New Roman"/>
          <w:sz w:val="24"/>
          <w:szCs w:val="24"/>
        </w:rPr>
      </w:pPr>
      <w:r w:rsidRPr="00057BE1">
        <w:rPr>
          <w:rFonts w:ascii="Times New Roman" w:hAnsi="Times New Roman"/>
          <w:sz w:val="24"/>
          <w:szCs w:val="24"/>
        </w:rPr>
        <w:t>Схема размещения элементов детской площадки</w:t>
      </w:r>
    </w:p>
    <w:p w:rsidR="00CD6D34" w:rsidRDefault="00CD6D34" w:rsidP="00CD6D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67425" cy="3457575"/>
            <wp:effectExtent l="19050" t="0" r="9525" b="0"/>
            <wp:docPr id="13" name="Рисунок 13" descr="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-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D34" w:rsidRPr="005545A8" w:rsidRDefault="00CD6D34" w:rsidP="00CD6D34">
      <w:pPr>
        <w:rPr>
          <w:rFonts w:ascii="Times New Roman" w:hAnsi="Times New Roman"/>
          <w:sz w:val="28"/>
          <w:szCs w:val="28"/>
        </w:rPr>
      </w:pPr>
      <w:r w:rsidRPr="005545A8">
        <w:rPr>
          <w:rFonts w:ascii="Times New Roman" w:hAnsi="Times New Roman"/>
          <w:sz w:val="28"/>
          <w:szCs w:val="28"/>
        </w:rPr>
        <w:t>Универсальная спортивная площадка.</w:t>
      </w:r>
    </w:p>
    <w:p w:rsidR="00CD6D34" w:rsidRPr="005545A8" w:rsidRDefault="00CD6D34" w:rsidP="00CD6D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34100" cy="2524125"/>
            <wp:effectExtent l="19050" t="0" r="0" b="0"/>
            <wp:docPr id="14" name="Рисунок 2" descr="\\NAS\shared\ОБМЕН\ЕКАТЕРИНА\ФОТО РАБОТЫ\фото работы 2015\спорт площадка Карачев БрСтройдело\DSC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\\NAS\shared\ОБМЕН\ЕКАТЕРИНА\ФОТО РАБОТЫ\фото работы 2015\спорт площадка Карачев БрСтройдело\DSC000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-2" t="7124" r="-1118" b="20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D34" w:rsidRPr="00057BE1" w:rsidRDefault="00CD6D34" w:rsidP="00CD6D34">
      <w:pPr>
        <w:rPr>
          <w:rFonts w:ascii="Times New Roman" w:hAnsi="Times New Roman"/>
          <w:sz w:val="24"/>
          <w:szCs w:val="24"/>
        </w:rPr>
      </w:pPr>
      <w:r w:rsidRPr="00057BE1">
        <w:rPr>
          <w:rFonts w:ascii="Times New Roman" w:hAnsi="Times New Roman"/>
          <w:sz w:val="24"/>
          <w:szCs w:val="24"/>
        </w:rPr>
        <w:t xml:space="preserve">Площадка </w:t>
      </w:r>
      <w:r w:rsidR="00057BE1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057BE1">
        <w:rPr>
          <w:rFonts w:ascii="Times New Roman" w:hAnsi="Times New Roman"/>
          <w:sz w:val="24"/>
          <w:szCs w:val="24"/>
        </w:rPr>
        <w:t>воркаут</w:t>
      </w:r>
      <w:proofErr w:type="spellEnd"/>
      <w:r w:rsidRPr="00057BE1">
        <w:rPr>
          <w:rFonts w:ascii="Times New Roman" w:hAnsi="Times New Roman"/>
          <w:sz w:val="24"/>
          <w:szCs w:val="24"/>
        </w:rPr>
        <w:t xml:space="preserve"> (гимнастический комплекс).</w:t>
      </w:r>
    </w:p>
    <w:p w:rsidR="00CD6D34" w:rsidRPr="005545A8" w:rsidRDefault="00CD6D34" w:rsidP="00CD6D34">
      <w:pPr>
        <w:rPr>
          <w:rFonts w:ascii="Times New Roman" w:hAnsi="Times New Roman"/>
          <w:sz w:val="28"/>
          <w:szCs w:val="28"/>
        </w:rPr>
      </w:pPr>
    </w:p>
    <w:p w:rsidR="00CD6D34" w:rsidRPr="005545A8" w:rsidRDefault="00CD6D34" w:rsidP="00CD6D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14605</wp:posOffset>
            </wp:positionV>
            <wp:extent cx="2647950" cy="1581150"/>
            <wp:effectExtent l="19050" t="0" r="0" b="0"/>
            <wp:wrapNone/>
            <wp:docPr id="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D34" w:rsidRPr="005545A8" w:rsidRDefault="00CD6D34" w:rsidP="00CD6D34">
      <w:pPr>
        <w:spacing w:after="0"/>
        <w:rPr>
          <w:rFonts w:ascii="Times New Roman" w:hAnsi="Times New Roman"/>
          <w:sz w:val="28"/>
          <w:szCs w:val="28"/>
        </w:rPr>
      </w:pPr>
    </w:p>
    <w:p w:rsidR="00CD6D34" w:rsidRPr="005545A8" w:rsidRDefault="00CD6D34" w:rsidP="00CD6D34">
      <w:pPr>
        <w:spacing w:after="0"/>
        <w:rPr>
          <w:rFonts w:ascii="Times New Roman" w:hAnsi="Times New Roman"/>
          <w:sz w:val="28"/>
          <w:szCs w:val="28"/>
        </w:rPr>
      </w:pPr>
    </w:p>
    <w:p w:rsidR="00CD6D34" w:rsidRPr="005545A8" w:rsidRDefault="00CD6D34" w:rsidP="00CD6D34">
      <w:pPr>
        <w:spacing w:after="0"/>
        <w:rPr>
          <w:rFonts w:ascii="Times New Roman" w:hAnsi="Times New Roman"/>
          <w:sz w:val="28"/>
          <w:szCs w:val="28"/>
        </w:rPr>
      </w:pPr>
      <w:r w:rsidRPr="005545A8">
        <w:rPr>
          <w:rFonts w:ascii="Times New Roman" w:hAnsi="Times New Roman"/>
          <w:sz w:val="28"/>
          <w:szCs w:val="28"/>
        </w:rPr>
        <w:tab/>
      </w:r>
      <w:r w:rsidRPr="005545A8">
        <w:rPr>
          <w:rFonts w:ascii="Times New Roman" w:hAnsi="Times New Roman"/>
          <w:sz w:val="28"/>
          <w:szCs w:val="28"/>
        </w:rPr>
        <w:tab/>
      </w:r>
      <w:r w:rsidRPr="005545A8">
        <w:rPr>
          <w:rFonts w:ascii="Times New Roman" w:hAnsi="Times New Roman"/>
          <w:sz w:val="28"/>
          <w:szCs w:val="28"/>
        </w:rPr>
        <w:tab/>
      </w:r>
      <w:r w:rsidRPr="005545A8">
        <w:rPr>
          <w:rFonts w:ascii="Times New Roman" w:hAnsi="Times New Roman"/>
          <w:sz w:val="28"/>
          <w:szCs w:val="28"/>
        </w:rPr>
        <w:tab/>
      </w:r>
    </w:p>
    <w:p w:rsidR="00CD6D34" w:rsidRPr="005545A8" w:rsidRDefault="00CD6D34" w:rsidP="00CD6D34">
      <w:pPr>
        <w:spacing w:after="0"/>
        <w:rPr>
          <w:rFonts w:ascii="Times New Roman" w:hAnsi="Times New Roman"/>
          <w:sz w:val="28"/>
          <w:szCs w:val="28"/>
        </w:rPr>
      </w:pPr>
    </w:p>
    <w:p w:rsidR="001B3C46" w:rsidRDefault="00CD6D34" w:rsidP="00CD6D34">
      <w:r w:rsidRPr="005545A8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</w:t>
      </w:r>
    </w:p>
    <w:sectPr w:rsidR="001B3C46" w:rsidSect="00190576">
      <w:pgSz w:w="11906" w:h="16838" w:code="9"/>
      <w:pgMar w:top="851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86974"/>
    <w:multiLevelType w:val="hybridMultilevel"/>
    <w:tmpl w:val="268047E6"/>
    <w:lvl w:ilvl="0" w:tplc="D4F09EB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26235"/>
    <w:multiLevelType w:val="hybridMultilevel"/>
    <w:tmpl w:val="D9507EB0"/>
    <w:lvl w:ilvl="0" w:tplc="897610F4">
      <w:start w:val="1"/>
      <w:numFmt w:val="russianLower"/>
      <w:suff w:val="space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9A70CD1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3" w15:restartNumberingAfterBreak="0">
    <w:nsid w:val="0EC25D97"/>
    <w:multiLevelType w:val="hybridMultilevel"/>
    <w:tmpl w:val="362A6882"/>
    <w:lvl w:ilvl="0" w:tplc="AB58F58A">
      <w:start w:val="1"/>
      <w:numFmt w:val="bullet"/>
      <w:suff w:val="space"/>
      <w:lvlText w:val="­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F2E0655"/>
    <w:multiLevelType w:val="multilevel"/>
    <w:tmpl w:val="D80CDB90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sz w:val="26"/>
      </w:r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5" w15:restartNumberingAfterBreak="0">
    <w:nsid w:val="115B7490"/>
    <w:multiLevelType w:val="multilevel"/>
    <w:tmpl w:val="1A6858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90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260" w:hanging="90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000000"/>
      </w:rPr>
    </w:lvl>
  </w:abstractNum>
  <w:abstractNum w:abstractNumId="6" w15:restartNumberingAfterBreak="0">
    <w:nsid w:val="1E7817FC"/>
    <w:multiLevelType w:val="multilevel"/>
    <w:tmpl w:val="A942BF0A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4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7" w15:restartNumberingAfterBreak="0">
    <w:nsid w:val="24866F13"/>
    <w:multiLevelType w:val="hybridMultilevel"/>
    <w:tmpl w:val="2FBA6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A42B62"/>
    <w:multiLevelType w:val="hybridMultilevel"/>
    <w:tmpl w:val="20EA1000"/>
    <w:lvl w:ilvl="0" w:tplc="81703AE8">
      <w:start w:val="1"/>
      <w:numFmt w:val="russianLower"/>
      <w:suff w:val="space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35D559AE"/>
    <w:multiLevelType w:val="multilevel"/>
    <w:tmpl w:val="47B077CE"/>
    <w:lvl w:ilvl="0">
      <w:start w:val="2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213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33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7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53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30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72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3504" w:hanging="2160"/>
      </w:pPr>
      <w:rPr>
        <w:rFonts w:cs="Times New Roman" w:hint="default"/>
      </w:rPr>
    </w:lvl>
  </w:abstractNum>
  <w:abstractNum w:abstractNumId="10" w15:restartNumberingAfterBreak="0">
    <w:nsid w:val="3D344010"/>
    <w:multiLevelType w:val="multilevel"/>
    <w:tmpl w:val="ABB82F20"/>
    <w:lvl w:ilvl="0">
      <w:start w:val="1"/>
      <w:numFmt w:val="decimal"/>
      <w:lvlText w:val="%1."/>
      <w:lvlJc w:val="left"/>
      <w:pPr>
        <w:ind w:left="7874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850" w:hanging="432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429E5B63"/>
    <w:multiLevelType w:val="hybridMultilevel"/>
    <w:tmpl w:val="4754B95A"/>
    <w:lvl w:ilvl="0" w:tplc="928802F2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3DE70CF"/>
    <w:multiLevelType w:val="hybridMultilevel"/>
    <w:tmpl w:val="D4DA5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E734AD"/>
    <w:multiLevelType w:val="hybridMultilevel"/>
    <w:tmpl w:val="FDB25170"/>
    <w:lvl w:ilvl="0" w:tplc="DA9AC408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CB8697A"/>
    <w:multiLevelType w:val="hybridMultilevel"/>
    <w:tmpl w:val="73646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EBB28BA"/>
    <w:multiLevelType w:val="hybridMultilevel"/>
    <w:tmpl w:val="BF6C225C"/>
    <w:lvl w:ilvl="0" w:tplc="08E80EB6">
      <w:start w:val="1"/>
      <w:numFmt w:val="bullet"/>
      <w:suff w:val="space"/>
      <w:lvlText w:val="­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509E11E3"/>
    <w:multiLevelType w:val="hybridMultilevel"/>
    <w:tmpl w:val="AA52A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1878DA"/>
    <w:multiLevelType w:val="hybridMultilevel"/>
    <w:tmpl w:val="2E7CCDA6"/>
    <w:lvl w:ilvl="0" w:tplc="FF7E25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548B315F"/>
    <w:multiLevelType w:val="hybridMultilevel"/>
    <w:tmpl w:val="1752F742"/>
    <w:lvl w:ilvl="0" w:tplc="C2306364">
      <w:start w:val="1"/>
      <w:numFmt w:val="russianLower"/>
      <w:suff w:val="space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5D500F79"/>
    <w:multiLevelType w:val="hybridMultilevel"/>
    <w:tmpl w:val="A31E5F7C"/>
    <w:lvl w:ilvl="0" w:tplc="C88E93A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632EED"/>
    <w:multiLevelType w:val="multilevel"/>
    <w:tmpl w:val="76B2FC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1" w15:restartNumberingAfterBreak="0">
    <w:nsid w:val="63197084"/>
    <w:multiLevelType w:val="hybridMultilevel"/>
    <w:tmpl w:val="B96AB274"/>
    <w:lvl w:ilvl="0" w:tplc="4B2A231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7711F4B"/>
    <w:multiLevelType w:val="hybridMultilevel"/>
    <w:tmpl w:val="75EA0324"/>
    <w:lvl w:ilvl="0" w:tplc="8CE6D24E">
      <w:start w:val="1"/>
      <w:numFmt w:val="russianLower"/>
      <w:suff w:val="space"/>
      <w:lvlText w:val="%1)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6C0D05FF"/>
    <w:multiLevelType w:val="hybridMultilevel"/>
    <w:tmpl w:val="C452350A"/>
    <w:lvl w:ilvl="0" w:tplc="5BBE17AE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E04B1E"/>
    <w:multiLevelType w:val="hybridMultilevel"/>
    <w:tmpl w:val="D6201AA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B81AB4"/>
    <w:multiLevelType w:val="hybridMultilevel"/>
    <w:tmpl w:val="BB0410B2"/>
    <w:lvl w:ilvl="0" w:tplc="F078ED0E">
      <w:start w:val="1"/>
      <w:numFmt w:val="decimal"/>
      <w:suff w:val="space"/>
      <w:lvlText w:val="%1)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4"/>
  </w:num>
  <w:num w:numId="2">
    <w:abstractNumId w:val="11"/>
  </w:num>
  <w:num w:numId="3">
    <w:abstractNumId w:val="5"/>
  </w:num>
  <w:num w:numId="4">
    <w:abstractNumId w:val="7"/>
  </w:num>
  <w:num w:numId="5">
    <w:abstractNumId w:val="23"/>
  </w:num>
  <w:num w:numId="6">
    <w:abstractNumId w:val="24"/>
  </w:num>
  <w:num w:numId="7">
    <w:abstractNumId w:val="21"/>
  </w:num>
  <w:num w:numId="8">
    <w:abstractNumId w:val="13"/>
  </w:num>
  <w:num w:numId="9">
    <w:abstractNumId w:val="20"/>
  </w:num>
  <w:num w:numId="10">
    <w:abstractNumId w:val="6"/>
  </w:num>
  <w:num w:numId="11">
    <w:abstractNumId w:val="15"/>
  </w:num>
  <w:num w:numId="12">
    <w:abstractNumId w:val="18"/>
  </w:num>
  <w:num w:numId="13">
    <w:abstractNumId w:val="3"/>
  </w:num>
  <w:num w:numId="14">
    <w:abstractNumId w:val="22"/>
  </w:num>
  <w:num w:numId="15">
    <w:abstractNumId w:val="8"/>
  </w:num>
  <w:num w:numId="16">
    <w:abstractNumId w:val="1"/>
  </w:num>
  <w:num w:numId="17">
    <w:abstractNumId w:val="25"/>
  </w:num>
  <w:num w:numId="18">
    <w:abstractNumId w:val="19"/>
  </w:num>
  <w:num w:numId="19">
    <w:abstractNumId w:val="16"/>
  </w:num>
  <w:num w:numId="20">
    <w:abstractNumId w:val="12"/>
  </w:num>
  <w:num w:numId="21">
    <w:abstractNumId w:val="0"/>
  </w:num>
  <w:num w:numId="22">
    <w:abstractNumId w:val="2"/>
  </w:num>
  <w:num w:numId="23">
    <w:abstractNumId w:val="10"/>
  </w:num>
  <w:num w:numId="24">
    <w:abstractNumId w:val="9"/>
  </w:num>
  <w:num w:numId="25">
    <w:abstractNumId w:val="17"/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D6D34"/>
    <w:rsid w:val="00057BE1"/>
    <w:rsid w:val="001827AA"/>
    <w:rsid w:val="00190576"/>
    <w:rsid w:val="001B3C46"/>
    <w:rsid w:val="00697F6E"/>
    <w:rsid w:val="00914FE5"/>
    <w:rsid w:val="00CD6D34"/>
    <w:rsid w:val="00D044C7"/>
    <w:rsid w:val="00F76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C52292-F28A-4123-AE5F-2D38C186B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0576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CD6D34"/>
    <w:pPr>
      <w:keepNext/>
      <w:numPr>
        <w:numId w:val="22"/>
      </w:numPr>
      <w:spacing w:before="240" w:after="60" w:line="240" w:lineRule="auto"/>
      <w:outlineLvl w:val="0"/>
    </w:pPr>
    <w:rPr>
      <w:rFonts w:ascii="Calibri Light" w:eastAsia="Times New Roman" w:hAnsi="Calibri Light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CD6D34"/>
    <w:pPr>
      <w:keepNext/>
      <w:numPr>
        <w:ilvl w:val="1"/>
        <w:numId w:val="22"/>
      </w:numPr>
      <w:spacing w:before="240" w:after="60" w:line="240" w:lineRule="auto"/>
      <w:outlineLvl w:val="1"/>
    </w:pPr>
    <w:rPr>
      <w:rFonts w:ascii="Calibri Light" w:eastAsia="Times New Roman" w:hAnsi="Calibri Light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CD6D34"/>
    <w:pPr>
      <w:keepNext/>
      <w:numPr>
        <w:ilvl w:val="2"/>
        <w:numId w:val="22"/>
      </w:numPr>
      <w:spacing w:before="240" w:after="60" w:line="240" w:lineRule="auto"/>
      <w:outlineLvl w:val="2"/>
    </w:pPr>
    <w:rPr>
      <w:rFonts w:ascii="Calibri Light" w:eastAsia="Times New Roman" w:hAnsi="Calibri Light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CD6D34"/>
    <w:pPr>
      <w:keepNext/>
      <w:numPr>
        <w:ilvl w:val="3"/>
        <w:numId w:val="22"/>
      </w:numPr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CD6D34"/>
    <w:pPr>
      <w:numPr>
        <w:ilvl w:val="4"/>
        <w:numId w:val="22"/>
      </w:num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CD6D34"/>
    <w:pPr>
      <w:numPr>
        <w:ilvl w:val="5"/>
        <w:numId w:val="22"/>
      </w:numPr>
      <w:spacing w:before="240" w:after="60" w:line="240" w:lineRule="auto"/>
      <w:outlineLvl w:val="5"/>
    </w:pPr>
    <w:rPr>
      <w:rFonts w:eastAsia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CD6D34"/>
    <w:pPr>
      <w:numPr>
        <w:ilvl w:val="6"/>
        <w:numId w:val="22"/>
      </w:numPr>
      <w:spacing w:before="240" w:after="60" w:line="240" w:lineRule="auto"/>
      <w:outlineLvl w:val="6"/>
    </w:pPr>
    <w:rPr>
      <w:rFonts w:eastAsia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CD6D34"/>
    <w:pPr>
      <w:numPr>
        <w:ilvl w:val="7"/>
        <w:numId w:val="22"/>
      </w:numPr>
      <w:spacing w:before="240" w:after="60" w:line="240" w:lineRule="auto"/>
      <w:outlineLvl w:val="7"/>
    </w:pPr>
    <w:rPr>
      <w:rFonts w:eastAsia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CD6D34"/>
    <w:pPr>
      <w:numPr>
        <w:ilvl w:val="8"/>
        <w:numId w:val="22"/>
      </w:numPr>
      <w:spacing w:before="240" w:after="60" w:line="240" w:lineRule="auto"/>
      <w:outlineLvl w:val="8"/>
    </w:pPr>
    <w:rPr>
      <w:rFonts w:ascii="Calibri Light" w:eastAsia="Times New Roman" w:hAnsi="Calibri Light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6D34"/>
    <w:rPr>
      <w:rFonts w:ascii="Calibri Light" w:eastAsia="Times New Roman" w:hAnsi="Calibri Light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D6D34"/>
    <w:rPr>
      <w:rFonts w:ascii="Calibri Light" w:eastAsia="Times New Roman" w:hAnsi="Calibri Light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D6D34"/>
    <w:rPr>
      <w:rFonts w:ascii="Calibri Light" w:eastAsia="Times New Roman" w:hAnsi="Calibri Light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D6D3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CD6D34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D6D34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CD6D34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CD6D34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CD6D34"/>
    <w:rPr>
      <w:rFonts w:ascii="Calibri Light" w:eastAsia="Times New Roman" w:hAnsi="Calibri Light" w:cs="Times New Roman"/>
      <w:lang w:eastAsia="ru-RU"/>
    </w:rPr>
  </w:style>
  <w:style w:type="table" w:styleId="a3">
    <w:name w:val="Table Grid"/>
    <w:basedOn w:val="a1"/>
    <w:uiPriority w:val="39"/>
    <w:rsid w:val="00CD6D3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Cell">
    <w:name w:val="ConsPlusCell"/>
    <w:rsid w:val="00CD6D3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CD6D3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4">
    <w:name w:val="Hyperlink"/>
    <w:rsid w:val="00CD6D34"/>
    <w:rPr>
      <w:color w:val="0000FF"/>
      <w:u w:val="single"/>
    </w:rPr>
  </w:style>
  <w:style w:type="paragraph" w:customStyle="1" w:styleId="ConsPlusNormal">
    <w:name w:val="ConsPlusNormal"/>
    <w:rsid w:val="00CD6D3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CD6D3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D6D34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CD6D3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D6D34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CD6D3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D6D34"/>
    <w:rPr>
      <w:rFonts w:ascii="Tahoma" w:eastAsia="Calibri" w:hAnsi="Tahoma" w:cs="Times New Roman"/>
      <w:sz w:val="16"/>
      <w:szCs w:val="16"/>
    </w:rPr>
  </w:style>
  <w:style w:type="character" w:styleId="ab">
    <w:name w:val="annotation reference"/>
    <w:uiPriority w:val="99"/>
    <w:semiHidden/>
    <w:unhideWhenUsed/>
    <w:rsid w:val="00CD6D34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CD6D34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CD6D34"/>
    <w:rPr>
      <w:rFonts w:ascii="Calibri" w:eastAsia="Calibri" w:hAnsi="Calibri" w:cs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CD6D34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CD6D34"/>
    <w:rPr>
      <w:rFonts w:ascii="Calibri" w:eastAsia="Calibri" w:hAnsi="Calibri" w:cs="Times New Roman"/>
      <w:b/>
      <w:bCs/>
      <w:sz w:val="20"/>
      <w:szCs w:val="20"/>
    </w:rPr>
  </w:style>
  <w:style w:type="paragraph" w:styleId="af0">
    <w:name w:val="footnote text"/>
    <w:basedOn w:val="a"/>
    <w:link w:val="af1"/>
    <w:uiPriority w:val="99"/>
    <w:unhideWhenUsed/>
    <w:rsid w:val="00CD6D34"/>
    <w:pPr>
      <w:spacing w:after="0" w:line="240" w:lineRule="auto"/>
    </w:pPr>
    <w:rPr>
      <w:sz w:val="24"/>
      <w:szCs w:val="24"/>
    </w:rPr>
  </w:style>
  <w:style w:type="character" w:customStyle="1" w:styleId="af1">
    <w:name w:val="Текст сноски Знак"/>
    <w:basedOn w:val="a0"/>
    <w:link w:val="af0"/>
    <w:uiPriority w:val="99"/>
    <w:rsid w:val="00CD6D34"/>
    <w:rPr>
      <w:rFonts w:ascii="Calibri" w:eastAsia="Calibri" w:hAnsi="Calibri" w:cs="Times New Roman"/>
      <w:sz w:val="24"/>
      <w:szCs w:val="24"/>
    </w:rPr>
  </w:style>
  <w:style w:type="character" w:styleId="af2">
    <w:name w:val="footnote reference"/>
    <w:uiPriority w:val="99"/>
    <w:unhideWhenUsed/>
    <w:rsid w:val="00CD6D34"/>
    <w:rPr>
      <w:vertAlign w:val="superscript"/>
    </w:rPr>
  </w:style>
  <w:style w:type="paragraph" w:customStyle="1" w:styleId="ConsPlusTitle">
    <w:name w:val="ConsPlusTitle"/>
    <w:rsid w:val="00CD6D3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3">
    <w:name w:val="No Spacing"/>
    <w:uiPriority w:val="1"/>
    <w:qFormat/>
    <w:rsid w:val="00CD6D34"/>
    <w:pPr>
      <w:spacing w:after="0" w:line="240" w:lineRule="auto"/>
    </w:pPr>
    <w:rPr>
      <w:rFonts w:ascii="Calibri" w:eastAsia="Calibri" w:hAnsi="Calibri" w:cs="Times New Roman"/>
    </w:rPr>
  </w:style>
  <w:style w:type="paragraph" w:styleId="af4">
    <w:name w:val="Body Text"/>
    <w:basedOn w:val="a"/>
    <w:link w:val="af5"/>
    <w:rsid w:val="00CD6D34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5">
    <w:name w:val="Основной текст Знак"/>
    <w:basedOn w:val="a0"/>
    <w:link w:val="af4"/>
    <w:rsid w:val="00CD6D34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Normal (Web)"/>
    <w:basedOn w:val="a"/>
    <w:uiPriority w:val="99"/>
    <w:unhideWhenUsed/>
    <w:rsid w:val="00CD6D3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7">
    <w:name w:val="List Paragraph"/>
    <w:basedOn w:val="a"/>
    <w:uiPriority w:val="34"/>
    <w:qFormat/>
    <w:rsid w:val="00CD6D34"/>
    <w:pPr>
      <w:ind w:left="720"/>
      <w:contextualSpacing/>
    </w:pPr>
    <w:rPr>
      <w:rFonts w:eastAsia="Times New Roman"/>
      <w:lang w:eastAsia="ru-RU"/>
    </w:rPr>
  </w:style>
  <w:style w:type="paragraph" w:customStyle="1" w:styleId="pc">
    <w:name w:val="pc"/>
    <w:basedOn w:val="a"/>
    <w:rsid w:val="00CD6D3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A7C54-266A-4EAB-A874-6251F0E14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4920</Words>
  <Characters>28048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User</cp:lastModifiedBy>
  <cp:revision>7</cp:revision>
  <dcterms:created xsi:type="dcterms:W3CDTF">2018-07-30T11:18:00Z</dcterms:created>
  <dcterms:modified xsi:type="dcterms:W3CDTF">2018-07-30T11:50:00Z</dcterms:modified>
</cp:coreProperties>
</file>