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77" w:rsidRPr="00FC54DE" w:rsidRDefault="00600677" w:rsidP="00553A7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«круглого стола</w:t>
      </w:r>
      <w:r w:rsidR="00C803D1" w:rsidRPr="00FC54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803D1" w:rsidRDefault="00C803D1" w:rsidP="00C803D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4DE">
        <w:rPr>
          <w:rFonts w:ascii="Times New Roman" w:hAnsi="Times New Roman" w:cs="Times New Roman"/>
          <w:b/>
          <w:bCs/>
          <w:sz w:val="24"/>
          <w:szCs w:val="24"/>
        </w:rPr>
        <w:t xml:space="preserve"> на тему: «</w:t>
      </w:r>
      <w:r w:rsidR="00AB55B7" w:rsidRPr="00AB55B7">
        <w:rPr>
          <w:rFonts w:ascii="Times New Roman" w:hAnsi="Times New Roman" w:cs="Times New Roman"/>
          <w:b/>
          <w:i/>
          <w:sz w:val="24"/>
          <w:szCs w:val="24"/>
        </w:rPr>
        <w:t>Проблемные аспекты ведения бизнеса в регионе. Меры государственной поддержки</w:t>
      </w:r>
      <w:r w:rsidRPr="00FC54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0094B" w:rsidRPr="00FC54DE" w:rsidRDefault="00A0094B" w:rsidP="00C803D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C6F" w:rsidRPr="00692F49" w:rsidRDefault="00C803D1" w:rsidP="00C803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F49">
        <w:rPr>
          <w:rFonts w:ascii="Times New Roman" w:hAnsi="Times New Roman" w:cs="Times New Roman"/>
          <w:b/>
          <w:bCs/>
          <w:sz w:val="24"/>
          <w:szCs w:val="24"/>
        </w:rPr>
        <w:t>Место про</w:t>
      </w:r>
      <w:r w:rsidR="00F32C6F" w:rsidRPr="00692F49">
        <w:rPr>
          <w:rFonts w:ascii="Times New Roman" w:hAnsi="Times New Roman" w:cs="Times New Roman"/>
          <w:b/>
          <w:bCs/>
          <w:sz w:val="24"/>
          <w:szCs w:val="24"/>
        </w:rPr>
        <w:t>ведения: Брянская область,</w:t>
      </w:r>
      <w:r w:rsidR="00766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6E9E"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spellEnd"/>
      <w:r w:rsidR="00766E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4F37" w:rsidRPr="00692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E9E">
        <w:rPr>
          <w:rFonts w:ascii="Times New Roman" w:hAnsi="Times New Roman" w:cs="Times New Roman"/>
          <w:b/>
          <w:bCs/>
          <w:sz w:val="24"/>
          <w:szCs w:val="24"/>
        </w:rPr>
        <w:t>Навля</w:t>
      </w:r>
    </w:p>
    <w:p w:rsidR="00C803D1" w:rsidRPr="00FC54DE" w:rsidRDefault="00C803D1" w:rsidP="00C803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4DE">
        <w:rPr>
          <w:rFonts w:ascii="Times New Roman" w:hAnsi="Times New Roman" w:cs="Times New Roman"/>
          <w:b/>
          <w:bCs/>
          <w:sz w:val="24"/>
          <w:szCs w:val="24"/>
        </w:rPr>
        <w:t>Время проведения: 11.00-13.00</w:t>
      </w:r>
    </w:p>
    <w:p w:rsidR="00C803D1" w:rsidRPr="00FC54DE" w:rsidRDefault="00C803D1" w:rsidP="00C803D1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5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Организаторы</w:t>
      </w:r>
      <w:r w:rsidRPr="00FC54DE">
        <w:rPr>
          <w:rFonts w:ascii="Times New Roman" w:hAnsi="Times New Roman" w:cs="Times New Roman"/>
          <w:i/>
          <w:iCs/>
          <w:sz w:val="24"/>
          <w:szCs w:val="24"/>
        </w:rPr>
        <w:t>: Центр развития предпринимательства Брянского областного центра «Мой бизнес» при поддержке департамента экономического развития Брянской области, администраци</w:t>
      </w:r>
      <w:r w:rsidR="009C7E8F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proofErr w:type="spellStart"/>
      <w:r w:rsidR="00766E9E">
        <w:rPr>
          <w:rFonts w:ascii="Times New Roman" w:hAnsi="Times New Roman" w:cs="Times New Roman"/>
          <w:i/>
          <w:iCs/>
          <w:sz w:val="24"/>
          <w:szCs w:val="24"/>
        </w:rPr>
        <w:t>Навлинского</w:t>
      </w:r>
      <w:proofErr w:type="spellEnd"/>
      <w:r w:rsidR="00766E9E">
        <w:rPr>
          <w:rFonts w:ascii="Times New Roman" w:hAnsi="Times New Roman" w:cs="Times New Roman"/>
          <w:i/>
          <w:iCs/>
          <w:sz w:val="24"/>
          <w:szCs w:val="24"/>
        </w:rPr>
        <w:t xml:space="preserve"> района </w:t>
      </w:r>
      <w:r w:rsidRPr="00FC54DE">
        <w:rPr>
          <w:rFonts w:ascii="Times New Roman" w:hAnsi="Times New Roman" w:cs="Times New Roman"/>
          <w:i/>
          <w:iCs/>
          <w:sz w:val="24"/>
          <w:szCs w:val="24"/>
        </w:rPr>
        <w:t>Брянской области.</w:t>
      </w:r>
    </w:p>
    <w:p w:rsidR="00C803D1" w:rsidRPr="00FC54DE" w:rsidRDefault="00C803D1" w:rsidP="00C803D1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5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</w:t>
      </w:r>
      <w:r w:rsidRPr="00FC54D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46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0677">
        <w:rPr>
          <w:rFonts w:ascii="Times New Roman" w:hAnsi="Times New Roman" w:cs="Times New Roman"/>
          <w:i/>
          <w:iCs/>
          <w:sz w:val="24"/>
          <w:szCs w:val="24"/>
        </w:rPr>
        <w:t>индивидуальные предпринимател</w:t>
      </w:r>
      <w:r w:rsidR="002C109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0067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46C29">
        <w:rPr>
          <w:rFonts w:ascii="Times New Roman" w:hAnsi="Times New Roman" w:cs="Times New Roman"/>
          <w:i/>
          <w:iCs/>
          <w:sz w:val="24"/>
          <w:szCs w:val="24"/>
        </w:rPr>
        <w:t xml:space="preserve"> представители малых и средних организаций</w:t>
      </w:r>
      <w:r w:rsidR="00FC54DE" w:rsidRPr="00FC54DE">
        <w:rPr>
          <w:rFonts w:ascii="Times New Roman" w:hAnsi="Times New Roman" w:cs="Times New Roman"/>
          <w:i/>
          <w:iCs/>
          <w:sz w:val="24"/>
          <w:szCs w:val="24"/>
        </w:rPr>
        <w:t>, органов государственной власти и местного самоуправления региона и структур поддержки предпринимательства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548"/>
        <w:gridCol w:w="8058"/>
      </w:tblGrid>
      <w:tr w:rsidR="00FC54DE" w:rsidRPr="00FC54DE" w:rsidTr="00FC54DE">
        <w:trPr>
          <w:trHeight w:val="497"/>
        </w:trPr>
        <w:tc>
          <w:tcPr>
            <w:tcW w:w="1548" w:type="dxa"/>
          </w:tcPr>
          <w:p w:rsidR="00FC54DE" w:rsidRPr="00FC54DE" w:rsidRDefault="00FC54DE" w:rsidP="00FC54D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10:30- 11:00            </w:t>
            </w:r>
          </w:p>
        </w:tc>
        <w:tc>
          <w:tcPr>
            <w:tcW w:w="8058" w:type="dxa"/>
          </w:tcPr>
          <w:p w:rsidR="00FC54DE" w:rsidRPr="00FC54DE" w:rsidRDefault="00FC54DE" w:rsidP="00FC54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FC54DE" w:rsidRPr="00FC54DE" w:rsidTr="00FC54DE">
        <w:trPr>
          <w:trHeight w:val="1235"/>
        </w:trPr>
        <w:tc>
          <w:tcPr>
            <w:tcW w:w="1548" w:type="dxa"/>
          </w:tcPr>
          <w:p w:rsidR="00FC54DE" w:rsidRPr="00FC54DE" w:rsidRDefault="00FC54DE" w:rsidP="00FC54D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11:00- 11:10 </w:t>
            </w:r>
          </w:p>
          <w:p w:rsidR="00FC54DE" w:rsidRPr="00FC54DE" w:rsidRDefault="00FC54DE" w:rsidP="00FC54D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58" w:type="dxa"/>
          </w:tcPr>
          <w:p w:rsidR="00FC54DE" w:rsidRPr="00FC54DE" w:rsidRDefault="00FC54DE" w:rsidP="00FC54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Начало мероприятия. Вступительное слово. </w:t>
            </w:r>
          </w:p>
          <w:p w:rsidR="00FC54DE" w:rsidRPr="00FC54DE" w:rsidRDefault="00FC54DE" w:rsidP="004C691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="000427E9" w:rsidRPr="00042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42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</w:t>
            </w:r>
            <w:r w:rsidRPr="00FC54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ратор мероприятия индивидуальный предприниматель Дунаева Евгения Игоревна</w:t>
            </w:r>
          </w:p>
          <w:p w:rsidR="00FC54DE" w:rsidRPr="004C6910" w:rsidRDefault="000427E9" w:rsidP="00766E9E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4C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92F49" w:rsidRPr="004C6910">
              <w:rPr>
                <w:rStyle w:val="a5"/>
                <w:rFonts w:ascii="Arial" w:hAnsi="Arial" w:cs="Arial"/>
                <w:b w:val="0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="00766E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766E9E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="00766E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54DE" w:rsidRPr="00FC54DE" w:rsidTr="00FC54DE">
        <w:trPr>
          <w:trHeight w:val="1717"/>
        </w:trPr>
        <w:tc>
          <w:tcPr>
            <w:tcW w:w="1548" w:type="dxa"/>
          </w:tcPr>
          <w:p w:rsidR="00FC54DE" w:rsidRPr="00FC54DE" w:rsidRDefault="00FC54DE" w:rsidP="00FC54D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11:10 - 11:20</w:t>
            </w:r>
          </w:p>
        </w:tc>
        <w:tc>
          <w:tcPr>
            <w:tcW w:w="8058" w:type="dxa"/>
          </w:tcPr>
          <w:p w:rsidR="00600677" w:rsidRDefault="00600677" w:rsidP="00C46C2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Меры и  формы поддержки  субъектов малого и среднего предпринимательства доступные в Брянском </w:t>
            </w:r>
            <w:r w:rsidR="00592D3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Центре оказания услуг «Мой бизнес». Поддержка социально-ориентированных и экспортно-ориентированных предпринимателей, производственных компаний молодых предпринимателей и </w:t>
            </w:r>
            <w:proofErr w:type="spellStart"/>
            <w:r w:rsidRPr="00600677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0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Брянской области.</w:t>
            </w:r>
          </w:p>
          <w:p w:rsidR="00FC54DE" w:rsidRPr="00FC54DE" w:rsidRDefault="00B47A47" w:rsidP="002729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эксперт-консультант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Центра развития предпринимательства ГАУ Брянский областной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оказания услуг «Мой бизнес»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Макарова Надежда Владимировна</w:t>
            </w:r>
          </w:p>
        </w:tc>
      </w:tr>
      <w:tr w:rsidR="00FC54DE" w:rsidRPr="00FC54DE" w:rsidTr="007861C2">
        <w:trPr>
          <w:trHeight w:val="766"/>
        </w:trPr>
        <w:tc>
          <w:tcPr>
            <w:tcW w:w="1548" w:type="dxa"/>
          </w:tcPr>
          <w:p w:rsidR="00FC54DE" w:rsidRPr="00FC54DE" w:rsidRDefault="00600677" w:rsidP="00F32C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11:20 - 11</w:t>
            </w:r>
            <w:r w:rsidR="00FC54DE" w:rsidRPr="00FC5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AB55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8" w:type="dxa"/>
          </w:tcPr>
          <w:p w:rsidR="007861C2" w:rsidRDefault="00600677" w:rsidP="00600677">
            <w:pPr>
              <w:pStyle w:val="a4"/>
              <w:spacing w:before="0" w:beforeAutospacing="0" w:after="0" w:afterAutospacing="0"/>
              <w:ind w:firstLine="709"/>
            </w:pPr>
            <w:r w:rsidRPr="00802BF9">
              <w:t xml:space="preserve">Система поддержки фермеров и развитие сельской кооперации, </w:t>
            </w:r>
            <w:proofErr w:type="spellStart"/>
            <w:r w:rsidRPr="00802BF9">
              <w:t>грантовая</w:t>
            </w:r>
            <w:proofErr w:type="spellEnd"/>
            <w:r w:rsidRPr="00802BF9">
              <w:t xml:space="preserve"> поддержка сельхозпроизводителей, </w:t>
            </w:r>
          </w:p>
          <w:p w:rsidR="00F32C6F" w:rsidRPr="007861C2" w:rsidRDefault="007861C2" w:rsidP="007861C2">
            <w:pPr>
              <w:pStyle w:val="a4"/>
              <w:spacing w:before="0" w:beforeAutospacing="0" w:after="0" w:afterAutospacing="0"/>
              <w:ind w:firstLine="709"/>
            </w:pPr>
            <w:r>
              <w:t>-</w:t>
            </w:r>
            <w:r w:rsidRPr="00C436B1">
              <w:rPr>
                <w:i/>
              </w:rPr>
              <w:t xml:space="preserve">представитель </w:t>
            </w:r>
            <w:r w:rsidR="00600677" w:rsidRPr="00C436B1">
              <w:rPr>
                <w:i/>
              </w:rPr>
              <w:t xml:space="preserve"> ГБУ "Центр компетенций АПК Брянской области"</w:t>
            </w:r>
          </w:p>
        </w:tc>
      </w:tr>
      <w:tr w:rsidR="00FC54DE" w:rsidRPr="00FC54DE" w:rsidTr="00FC54DE">
        <w:trPr>
          <w:trHeight w:val="691"/>
        </w:trPr>
        <w:tc>
          <w:tcPr>
            <w:tcW w:w="1548" w:type="dxa"/>
          </w:tcPr>
          <w:p w:rsidR="00FC54DE" w:rsidRPr="00FC54DE" w:rsidRDefault="00FC54DE" w:rsidP="00F32C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AB55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1.35</w:t>
            </w:r>
            <w:r w:rsidR="00786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-11.</w:t>
            </w:r>
            <w:r w:rsidR="00AB55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058" w:type="dxa"/>
          </w:tcPr>
          <w:p w:rsidR="00FC54DE" w:rsidRPr="005B4B43" w:rsidRDefault="007861C2" w:rsidP="00FC54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B4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и нововведения в области налогового законодательства.</w:t>
            </w:r>
          </w:p>
          <w:p w:rsidR="006A0333" w:rsidRPr="005B4B43" w:rsidRDefault="00B3603B" w:rsidP="006A0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5B4B43" w:rsidRPr="005B4B43">
              <w:rPr>
                <w:rFonts w:ascii="Times New Roman" w:hAnsi="Times New Roman" w:cs="Times New Roman"/>
                <w:sz w:val="24"/>
                <w:szCs w:val="24"/>
              </w:rPr>
              <w:t>Начальник межрайонной инспекц</w:t>
            </w:r>
            <w:r w:rsidR="006A0333">
              <w:rPr>
                <w:rFonts w:ascii="Times New Roman" w:hAnsi="Times New Roman" w:cs="Times New Roman"/>
                <w:sz w:val="24"/>
                <w:szCs w:val="24"/>
              </w:rPr>
              <w:t>ия Федеральной налоговой службы,</w:t>
            </w:r>
          </w:p>
          <w:p w:rsidR="005B4B43" w:rsidRPr="005B4B43" w:rsidRDefault="005B4B43" w:rsidP="00B3603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C2" w:rsidRPr="00FC54DE" w:rsidTr="00FC54DE">
        <w:trPr>
          <w:trHeight w:val="691"/>
        </w:trPr>
        <w:tc>
          <w:tcPr>
            <w:tcW w:w="1548" w:type="dxa"/>
          </w:tcPr>
          <w:p w:rsidR="007861C2" w:rsidRPr="00FC54DE" w:rsidRDefault="00AB55B7" w:rsidP="00AB55B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11.50</w:t>
            </w:r>
            <w:r w:rsidR="00786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86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786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8" w:type="dxa"/>
          </w:tcPr>
          <w:p w:rsidR="007861C2" w:rsidRDefault="00C436B1" w:rsidP="00FC54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и нововведения в области трудового </w:t>
            </w:r>
            <w:proofErr w:type="gramStart"/>
            <w:r w:rsidRPr="00C436B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  <w:proofErr w:type="gramEnd"/>
            <w:r w:rsidRPr="00C43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вступившие в силу в 2022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61C2" w:rsidRPr="003E7EEC" w:rsidRDefault="00C436B1" w:rsidP="002466C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466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представитель государственной инспекции труда в Брянской области</w:t>
            </w:r>
            <w:r w:rsidR="002466CA" w:rsidRPr="00C92B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3E7E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E7EEC" w:rsidRPr="003E7E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Борисов Артур Владимирович</w:t>
            </w:r>
          </w:p>
        </w:tc>
      </w:tr>
      <w:tr w:rsidR="00C436B1" w:rsidRPr="00FC54DE" w:rsidTr="00FC54DE">
        <w:trPr>
          <w:trHeight w:val="691"/>
        </w:trPr>
        <w:tc>
          <w:tcPr>
            <w:tcW w:w="1548" w:type="dxa"/>
          </w:tcPr>
          <w:p w:rsidR="00C436B1" w:rsidRDefault="00AB55B7" w:rsidP="00AB55B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12.1</w:t>
            </w:r>
            <w:r w:rsidR="00C436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0-12.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058" w:type="dxa"/>
          </w:tcPr>
          <w:p w:rsidR="00C436B1" w:rsidRDefault="00AB55B7" w:rsidP="00FC54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B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изменения в антимонопольном законодательстве.</w:t>
            </w:r>
          </w:p>
          <w:p w:rsidR="00C436B1" w:rsidRPr="00C436B1" w:rsidRDefault="00822B9A" w:rsidP="00822B9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Представитель </w:t>
            </w:r>
            <w:r w:rsidR="00C436B1" w:rsidRPr="00AB55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Управления Федеральной антимонопольной службы по Брянской области</w:t>
            </w:r>
            <w:r w:rsidR="00113DFF" w:rsidRPr="00C92B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113DFF" w:rsidRPr="00C92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Семенцова Ольга </w:t>
            </w:r>
            <w:proofErr w:type="spellStart"/>
            <w:r w:rsidR="00113DFF" w:rsidRPr="00C92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Изаиловна</w:t>
            </w:r>
            <w:proofErr w:type="spellEnd"/>
            <w:r w:rsidR="00113DFF" w:rsidRPr="00C92BC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7861C2" w:rsidRPr="00FC54DE" w:rsidTr="00FC54DE">
        <w:trPr>
          <w:trHeight w:val="691"/>
        </w:trPr>
        <w:tc>
          <w:tcPr>
            <w:tcW w:w="1548" w:type="dxa"/>
          </w:tcPr>
          <w:p w:rsidR="007861C2" w:rsidRPr="00FC54DE" w:rsidRDefault="00AB55B7" w:rsidP="00F32C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12.20-12.50</w:t>
            </w:r>
          </w:p>
        </w:tc>
        <w:tc>
          <w:tcPr>
            <w:tcW w:w="8058" w:type="dxa"/>
          </w:tcPr>
          <w:p w:rsidR="00AB55B7" w:rsidRDefault="00AB55B7" w:rsidP="00FC54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проблем предпринимателей с представителем администрации района и органами исполнительной власти </w:t>
            </w:r>
          </w:p>
          <w:p w:rsidR="007861C2" w:rsidRPr="00FC54DE" w:rsidRDefault="007861C2" w:rsidP="00FC54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Все участники семинара</w:t>
            </w:r>
          </w:p>
        </w:tc>
      </w:tr>
    </w:tbl>
    <w:p w:rsidR="00C803D1" w:rsidRDefault="00C803D1"/>
    <w:sectPr w:rsidR="00C803D1" w:rsidSect="00FC54DE">
      <w:pgSz w:w="11906" w:h="16838"/>
      <w:pgMar w:top="907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7787"/>
    <w:multiLevelType w:val="hybridMultilevel"/>
    <w:tmpl w:val="A5461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C803D1"/>
    <w:rsid w:val="00034247"/>
    <w:rsid w:val="00042450"/>
    <w:rsid w:val="000427E9"/>
    <w:rsid w:val="000A52B3"/>
    <w:rsid w:val="000E19DE"/>
    <w:rsid w:val="000F651E"/>
    <w:rsid w:val="00113DFF"/>
    <w:rsid w:val="001D442A"/>
    <w:rsid w:val="001F14EB"/>
    <w:rsid w:val="002035C2"/>
    <w:rsid w:val="00212923"/>
    <w:rsid w:val="00226117"/>
    <w:rsid w:val="002466CA"/>
    <w:rsid w:val="0027297B"/>
    <w:rsid w:val="00276B74"/>
    <w:rsid w:val="00287E6F"/>
    <w:rsid w:val="002A3C3D"/>
    <w:rsid w:val="002C1091"/>
    <w:rsid w:val="002D1D09"/>
    <w:rsid w:val="002D39C0"/>
    <w:rsid w:val="002F757E"/>
    <w:rsid w:val="003E7EEC"/>
    <w:rsid w:val="003F61CE"/>
    <w:rsid w:val="0041134F"/>
    <w:rsid w:val="00453568"/>
    <w:rsid w:val="004A46AC"/>
    <w:rsid w:val="004C40E0"/>
    <w:rsid w:val="004C6910"/>
    <w:rsid w:val="00553A78"/>
    <w:rsid w:val="005903AD"/>
    <w:rsid w:val="00592D35"/>
    <w:rsid w:val="005B4B43"/>
    <w:rsid w:val="005E77CB"/>
    <w:rsid w:val="00600677"/>
    <w:rsid w:val="00606BFD"/>
    <w:rsid w:val="00643781"/>
    <w:rsid w:val="00643D22"/>
    <w:rsid w:val="00692734"/>
    <w:rsid w:val="00692F49"/>
    <w:rsid w:val="006A0333"/>
    <w:rsid w:val="00732843"/>
    <w:rsid w:val="00743992"/>
    <w:rsid w:val="00766E9E"/>
    <w:rsid w:val="007861C2"/>
    <w:rsid w:val="007E4780"/>
    <w:rsid w:val="0080524A"/>
    <w:rsid w:val="00822B9A"/>
    <w:rsid w:val="00854798"/>
    <w:rsid w:val="00864E48"/>
    <w:rsid w:val="00954F37"/>
    <w:rsid w:val="009C7E8F"/>
    <w:rsid w:val="009F647D"/>
    <w:rsid w:val="00A0094B"/>
    <w:rsid w:val="00A67B45"/>
    <w:rsid w:val="00AA1772"/>
    <w:rsid w:val="00AB55B7"/>
    <w:rsid w:val="00AD6D93"/>
    <w:rsid w:val="00B05DFF"/>
    <w:rsid w:val="00B3603B"/>
    <w:rsid w:val="00B47A47"/>
    <w:rsid w:val="00C436B1"/>
    <w:rsid w:val="00C46C29"/>
    <w:rsid w:val="00C803D1"/>
    <w:rsid w:val="00CF1D91"/>
    <w:rsid w:val="00D0406D"/>
    <w:rsid w:val="00E63CF1"/>
    <w:rsid w:val="00ED4B17"/>
    <w:rsid w:val="00F32C6F"/>
    <w:rsid w:val="00F6096F"/>
    <w:rsid w:val="00F77549"/>
    <w:rsid w:val="00FC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4A"/>
  </w:style>
  <w:style w:type="paragraph" w:styleId="2">
    <w:name w:val="heading 2"/>
    <w:basedOn w:val="a"/>
    <w:link w:val="20"/>
    <w:uiPriority w:val="9"/>
    <w:qFormat/>
    <w:rsid w:val="004C4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0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C40E0"/>
    <w:rPr>
      <w:color w:val="0000FF"/>
      <w:u w:val="single"/>
    </w:rPr>
  </w:style>
  <w:style w:type="paragraph" w:styleId="a4">
    <w:name w:val="Normal (Web)"/>
    <w:basedOn w:val="a"/>
    <w:semiHidden/>
    <w:rsid w:val="006006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651E"/>
    <w:rPr>
      <w:b/>
      <w:bCs/>
    </w:rPr>
  </w:style>
  <w:style w:type="character" w:styleId="a6">
    <w:name w:val="Emphasis"/>
    <w:basedOn w:val="a0"/>
    <w:uiPriority w:val="20"/>
    <w:qFormat/>
    <w:rsid w:val="005B4B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263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9589">
                  <w:marLeft w:val="-172"/>
                  <w:marRight w:val="-1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31</cp:revision>
  <cp:lastPrinted>2022-07-19T13:21:00Z</cp:lastPrinted>
  <dcterms:created xsi:type="dcterms:W3CDTF">2022-07-21T11:57:00Z</dcterms:created>
  <dcterms:modified xsi:type="dcterms:W3CDTF">2022-09-15T12:54:00Z</dcterms:modified>
</cp:coreProperties>
</file>