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18" w:rsidRDefault="00376418" w:rsidP="00376418">
      <w:pPr>
        <w:pStyle w:val="2"/>
        <w:ind w:firstLine="0"/>
        <w:jc w:val="center"/>
        <w:rPr>
          <w:color w:val="000000"/>
        </w:rPr>
      </w:pPr>
      <w:r>
        <w:rPr>
          <w:color w:val="000000"/>
        </w:rPr>
        <w:t>ПРОГРАММА ПОДДЕРЖКИ "ГАЗЕЛЕЙ"</w:t>
      </w:r>
    </w:p>
    <w:p w:rsidR="00376418" w:rsidRDefault="00376418" w:rsidP="00376418">
      <w:pPr>
        <w:rPr>
          <w:rFonts w:ascii="Arial" w:hAnsi="Arial" w:cs="Arial"/>
          <w:color w:val="000000"/>
          <w:sz w:val="27"/>
          <w:szCs w:val="27"/>
        </w:rPr>
      </w:pPr>
    </w:p>
    <w:p w:rsidR="00376418" w:rsidRDefault="00376418" w:rsidP="00376418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Паспортом национального проекта "Малое и среднее предпринимательство и поддержка индивидуальной инициативы", утвержденным президиумом Совета при Президенте Российской Федерации по стратегическому развитию и национальным проектам, предусмотрены мероприятия, направленные на оказание поддержки инновационным, высокотехнологичным субъектам малого и среднего предпринимательства (программа поддержки "газелей").</w:t>
      </w:r>
    </w:p>
    <w:p w:rsidR="00376418" w:rsidRDefault="00376418" w:rsidP="00376418">
      <w:pPr>
        <w:rPr>
          <w:color w:val="000000"/>
          <w:sz w:val="27"/>
          <w:szCs w:val="27"/>
        </w:rPr>
      </w:pPr>
    </w:p>
    <w:p w:rsidR="00376418" w:rsidRDefault="00376418" w:rsidP="00376418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этой связи АО "Корпорация "МСП" и компанией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Иннопрактика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 открыт прием заявок быстрорастущих инновационных, высокотехнологичных субъектов малого и среднего предпринимательства на включение в программу поддержки "газелей".</w:t>
      </w:r>
    </w:p>
    <w:p w:rsidR="00376418" w:rsidRDefault="00376418" w:rsidP="00376418">
      <w:pPr>
        <w:rPr>
          <w:color w:val="000000"/>
          <w:sz w:val="27"/>
          <w:szCs w:val="27"/>
        </w:rPr>
      </w:pPr>
    </w:p>
    <w:p w:rsidR="00376418" w:rsidRDefault="00376418" w:rsidP="00376418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Программа поддержки "газелей" предусматривает:</w:t>
      </w:r>
    </w:p>
    <w:p w:rsidR="00376418" w:rsidRDefault="00376418" w:rsidP="0037641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обеспечение финансирования проектов;</w:t>
      </w:r>
    </w:p>
    <w:p w:rsidR="00376418" w:rsidRDefault="00376418" w:rsidP="0037641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доступ к закупкам крупнейших заказчиков;</w:t>
      </w:r>
    </w:p>
    <w:p w:rsidR="00376418" w:rsidRDefault="00376418" w:rsidP="0037641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оказание имущественной, консультационной, правовой и иной поддержки.</w:t>
      </w:r>
    </w:p>
    <w:p w:rsidR="00376418" w:rsidRDefault="00376418" w:rsidP="00376418">
      <w:pPr>
        <w:ind w:firstLine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рассмотрению принимаются заявки компаний, соответствующих следующим основным критериям:</w:t>
      </w:r>
    </w:p>
    <w:p w:rsidR="00376418" w:rsidRDefault="00376418" w:rsidP="00376418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компания является субъектом малого и среднего предпринимательства;</w:t>
      </w:r>
    </w:p>
    <w:p w:rsidR="00376418" w:rsidRDefault="00376418" w:rsidP="00376418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компания осуществляет деятельность не менее 3 лет;</w:t>
      </w:r>
    </w:p>
    <w:p w:rsidR="00376418" w:rsidRDefault="00376418" w:rsidP="00376418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среднегодовой темп роста выручки компании за 3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последних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года составляет не менее 20%;</w:t>
      </w:r>
    </w:p>
    <w:p w:rsidR="00376418" w:rsidRDefault="00376418" w:rsidP="00376418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вид деятельности компании соответствует приоритетным отраслям Программы стимулирования кредитования субъектов малого и среднего предпринимательства, а именно: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импортозамещения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развития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несырьевого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экспорта;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импортозамещения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развития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несырьевого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экспорта;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производство и распределение электроэнергии, газа и воды;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строительство, в том числе в рамках развития внутреннего туризма;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транспорт и связь;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туристская деятельность и деятельность в области туристской индустрии в целях развития внутреннего туризма;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деятельность в области здравоохранения;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деятельность по складированию и хранению;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деятельность предприятий общественного питания (за исключением ресторанов);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деятельность в сфере бытовых услуг;</w:t>
      </w:r>
    </w:p>
    <w:p w:rsidR="00376418" w:rsidRDefault="00376418" w:rsidP="003764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года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  <w:proofErr w:type="gramEnd"/>
    </w:p>
    <w:p w:rsidR="00376418" w:rsidRDefault="00376418" w:rsidP="00376418">
      <w:pPr>
        <w:ind w:firstLine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компания имеет документы, подтверждающие ее права на результаты интеллектуальной деятельности.</w:t>
      </w:r>
    </w:p>
    <w:p w:rsidR="00376418" w:rsidRDefault="00376418" w:rsidP="00376418">
      <w:pPr>
        <w:rPr>
          <w:color w:val="000000"/>
          <w:sz w:val="27"/>
          <w:szCs w:val="27"/>
        </w:rPr>
      </w:pPr>
    </w:p>
    <w:p w:rsidR="00376418" w:rsidRDefault="00376418" w:rsidP="00376418">
      <w:pPr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Заявку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возможно подать в электронном виде с использованием АИС "Мониторинг МСП" (https://monitoring.corpmsp.ru/#gazelle/registration).</w:t>
      </w:r>
    </w:p>
    <w:p w:rsidR="002B1567" w:rsidRPr="00376418" w:rsidRDefault="002B1567" w:rsidP="00376418"/>
    <w:sectPr w:rsidR="002B1567" w:rsidRPr="00376418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5FC7"/>
    <w:multiLevelType w:val="multilevel"/>
    <w:tmpl w:val="1B5A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86305"/>
    <w:multiLevelType w:val="multilevel"/>
    <w:tmpl w:val="FA6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E3B48"/>
    <w:multiLevelType w:val="multilevel"/>
    <w:tmpl w:val="01A2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21A3B"/>
    <w:multiLevelType w:val="multilevel"/>
    <w:tmpl w:val="E78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65AED"/>
    <w:multiLevelType w:val="multilevel"/>
    <w:tmpl w:val="2DA4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45D8"/>
    <w:rsid w:val="00282D17"/>
    <w:rsid w:val="002B1567"/>
    <w:rsid w:val="00376418"/>
    <w:rsid w:val="00391115"/>
    <w:rsid w:val="004F45D8"/>
    <w:rsid w:val="00777810"/>
    <w:rsid w:val="00C1634C"/>
    <w:rsid w:val="00C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41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">
    <w:name w:val="news-date-time"/>
    <w:basedOn w:val="a0"/>
    <w:rsid w:val="00376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3</cp:revision>
  <dcterms:created xsi:type="dcterms:W3CDTF">2019-05-21T07:52:00Z</dcterms:created>
  <dcterms:modified xsi:type="dcterms:W3CDTF">2019-05-21T08:17:00Z</dcterms:modified>
</cp:coreProperties>
</file>