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D7" w:rsidRPr="00C069D7" w:rsidRDefault="00C069D7" w:rsidP="00C0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Деловая программа </w:t>
      </w:r>
      <w:proofErr w:type="gramStart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>международного</w:t>
      </w:r>
      <w:proofErr w:type="gramEnd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>онлайн-форума</w:t>
      </w:r>
      <w:proofErr w:type="spellEnd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69D7" w:rsidRPr="00C069D7" w:rsidRDefault="00C069D7" w:rsidP="00C0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 «Безопасность и охрана труда БИОТ-2020»</w:t>
      </w:r>
    </w:p>
    <w:p w:rsidR="00C069D7" w:rsidRPr="00C069D7" w:rsidRDefault="00C069D7" w:rsidP="00C06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Открывающая Конференция на площадке генерального информационного партнера БИОТ-2020 – </w:t>
      </w:r>
      <w:proofErr w:type="spellStart"/>
      <w:r w:rsidRPr="00C069D7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медиахолдинга</w:t>
      </w:r>
      <w:proofErr w:type="spellEnd"/>
      <w:r w:rsidRPr="00C06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РБК. 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Cs/>
          <w:i/>
          <w:sz w:val="24"/>
          <w:szCs w:val="24"/>
        </w:rPr>
        <w:t>Модератор</w:t>
      </w:r>
      <w:r w:rsidRPr="00C069D7">
        <w:rPr>
          <w:rFonts w:ascii="Times New Roman" w:eastAsia="Times New Roman" w:hAnsi="Times New Roman" w:cs="Times New Roman"/>
          <w:sz w:val="24"/>
          <w:szCs w:val="24"/>
        </w:rPr>
        <w:t xml:space="preserve"> – ведущий РБК Кирилл Токарев</w:t>
      </w:r>
    </w:p>
    <w:p w:rsidR="00C069D7" w:rsidRPr="00C069D7" w:rsidRDefault="00C069D7" w:rsidP="00C069D7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69D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Приветственное слово</w:t>
      </w:r>
      <w:r w:rsidRPr="00C069D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 участникам Форума БИОТ -2020 заместителя Председателя правительства РФ Татьяны Голиковой</w:t>
      </w:r>
    </w:p>
    <w:p w:rsidR="00C069D7" w:rsidRPr="00C069D7" w:rsidRDefault="00C069D7" w:rsidP="00C069D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</w:p>
    <w:p w:rsidR="00C069D7" w:rsidRPr="00C069D7" w:rsidRDefault="00C069D7" w:rsidP="00C069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>Темы выступлений:</w:t>
      </w:r>
    </w:p>
    <w:p w:rsidR="00C069D7" w:rsidRPr="00C069D7" w:rsidRDefault="00C069D7" w:rsidP="00C069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1. Актуальные вопросы взаимоотношений бизнеса и государства в эпоху </w:t>
      </w:r>
      <w:proofErr w:type="spellStart"/>
      <w:r w:rsidRPr="00C069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>-19 и способы их решения.</w:t>
      </w:r>
    </w:p>
    <w:p w:rsidR="00C069D7" w:rsidRPr="00C069D7" w:rsidRDefault="00C069D7" w:rsidP="00C069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Выступающий </w:t>
      </w:r>
      <w:r w:rsidRPr="00C069D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РСПП Александр Шохин </w:t>
      </w:r>
    </w:p>
    <w:p w:rsidR="00C069D7" w:rsidRPr="00C069D7" w:rsidRDefault="00C069D7" w:rsidP="00C069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Время: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мин</w:t>
      </w:r>
    </w:p>
    <w:p w:rsidR="00C069D7" w:rsidRPr="00C069D7" w:rsidRDefault="00C069D7" w:rsidP="00C069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2. Рынок труда и пандемия </w:t>
      </w:r>
      <w:r w:rsidRPr="00C069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-19 . Основные экономические показатели российского рынка труда в 2019-2020 гг. 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i/>
          <w:sz w:val="24"/>
          <w:szCs w:val="24"/>
        </w:rPr>
        <w:t xml:space="preserve">Выступающий </w:t>
      </w:r>
      <w:r w:rsidRPr="00C069D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министр труда и социальной защиты Антон </w:t>
      </w:r>
      <w:proofErr w:type="spellStart"/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>Котяков</w:t>
      </w:r>
      <w:proofErr w:type="spellEnd"/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Время: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мин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Отрасль </w:t>
      </w:r>
      <w:proofErr w:type="gramStart"/>
      <w:r w:rsidRPr="00C069D7">
        <w:rPr>
          <w:rFonts w:ascii="Times New Roman" w:eastAsia="Times New Roman" w:hAnsi="Times New Roman" w:cs="Times New Roman"/>
          <w:b/>
          <w:bCs/>
          <w:sz w:val="24"/>
          <w:szCs w:val="24"/>
        </w:rPr>
        <w:t>СИЗ</w:t>
      </w:r>
      <w:proofErr w:type="gramEnd"/>
      <w:r w:rsidRPr="00C06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пандемия </w:t>
      </w:r>
      <w:r w:rsidRPr="00C069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COVID</w:t>
      </w:r>
      <w:r w:rsidRPr="00C069D7">
        <w:rPr>
          <w:rFonts w:ascii="Times New Roman" w:eastAsia="Times New Roman" w:hAnsi="Times New Roman" w:cs="Times New Roman"/>
          <w:b/>
          <w:bCs/>
          <w:sz w:val="24"/>
          <w:szCs w:val="24"/>
        </w:rPr>
        <w:t>-19</w:t>
      </w:r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Рынок СИЗ и государство. Вопросы стимулирования, регулирования, сертификации, защиты от </w:t>
      </w:r>
      <w:proofErr w:type="gramStart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>контрафактных</w:t>
      </w:r>
      <w:proofErr w:type="gramEnd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некачественных СИЗ.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i/>
          <w:sz w:val="24"/>
          <w:szCs w:val="24"/>
        </w:rPr>
        <w:t xml:space="preserve">Выступающий – 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президент АСИЗ Владимир Котов 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Время: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мин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069D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Потери и приобретения производителей </w:t>
      </w:r>
      <w:proofErr w:type="gramStart"/>
      <w:r w:rsidRPr="00C069D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СИЗ</w:t>
      </w:r>
      <w:proofErr w:type="gramEnd"/>
      <w:r w:rsidRPr="00C069D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 2020 году.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i/>
          <w:sz w:val="24"/>
          <w:szCs w:val="24"/>
        </w:rPr>
        <w:t>Выступающий</w:t>
      </w:r>
      <w:r w:rsidRPr="00C069D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Генеральный директор ПВ ООО «Фирма «</w:t>
      </w:r>
      <w:proofErr w:type="spellStart"/>
      <w:r w:rsidRPr="00C069D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Техноавиа</w:t>
      </w:r>
      <w:proofErr w:type="spellEnd"/>
      <w:r w:rsidRPr="00C069D7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» 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>Андрей Попов</w:t>
      </w:r>
      <w:r w:rsidRPr="00C069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Время: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мин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Болевые точки производителей </w:t>
      </w:r>
      <w:proofErr w:type="gramStart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>СИЗ</w:t>
      </w:r>
      <w:proofErr w:type="gramEnd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i/>
          <w:sz w:val="24"/>
          <w:szCs w:val="24"/>
        </w:rPr>
        <w:t>Выступающий</w:t>
      </w:r>
      <w:r w:rsidRPr="00C069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>Генеральный директор ООО</w:t>
      </w:r>
      <w:proofErr w:type="gramStart"/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>«З</w:t>
      </w:r>
      <w:proofErr w:type="gramEnd"/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елинский групп» Борис Дубовик 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Время: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мин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69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повысить эффективность субсидирования закупок промышленного оборудования для отечественных производителей.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i/>
          <w:sz w:val="24"/>
          <w:szCs w:val="24"/>
        </w:rPr>
        <w:t xml:space="preserve">Выступающий – </w:t>
      </w:r>
      <w:r w:rsidRPr="00C069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Генеральный директор 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АО «ФПГ </w:t>
      </w:r>
      <w:proofErr w:type="spellStart"/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>Энергоконтракт</w:t>
      </w:r>
      <w:proofErr w:type="spellEnd"/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Алексей Мельников 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Время: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мин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Мировой и российский рынок СИЗОД в эпоху </w:t>
      </w:r>
      <w:proofErr w:type="spellStart"/>
      <w:r w:rsidRPr="00C069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>-19.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i/>
          <w:sz w:val="24"/>
          <w:szCs w:val="24"/>
        </w:rPr>
        <w:t>Выступающий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Генеральный директор АО «</w:t>
      </w:r>
      <w:proofErr w:type="spellStart"/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>Восток-сервис-спецкомплект</w:t>
      </w:r>
      <w:proofErr w:type="spellEnd"/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>» Сергей Ширяев.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Время: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мин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69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>-19 – европейская перезагрузка.</w:t>
      </w:r>
      <w:proofErr w:type="gramEnd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 Ключевые проблемы безопасности и рынка </w:t>
      </w:r>
      <w:proofErr w:type="gramStart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>СИЗ</w:t>
      </w:r>
      <w:proofErr w:type="gramEnd"/>
      <w:r w:rsidRPr="00C069D7">
        <w:rPr>
          <w:rFonts w:ascii="Times New Roman" w:eastAsia="Times New Roman" w:hAnsi="Times New Roman" w:cs="Times New Roman"/>
          <w:b/>
          <w:sz w:val="24"/>
          <w:szCs w:val="24"/>
        </w:rPr>
        <w:t xml:space="preserve"> в Европе.</w:t>
      </w:r>
    </w:p>
    <w:p w:rsidR="00C069D7" w:rsidRPr="00C069D7" w:rsidRDefault="00C069D7" w:rsidP="00C0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9D7">
        <w:rPr>
          <w:rFonts w:ascii="Times New Roman" w:eastAsia="Times New Roman" w:hAnsi="Times New Roman" w:cs="Times New Roman"/>
          <w:i/>
          <w:sz w:val="24"/>
          <w:szCs w:val="24"/>
        </w:rPr>
        <w:t>Выступающий</w:t>
      </w:r>
      <w:r w:rsidRPr="00C069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Европейской федерации безопасности Хэнк </w:t>
      </w:r>
      <w:proofErr w:type="spellStart"/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>Ванхауте</w:t>
      </w:r>
      <w:proofErr w:type="spellEnd"/>
      <w:proofErr w:type="gramStart"/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9769C1" w:rsidRDefault="00C069D7" w:rsidP="00C069D7">
      <w:r w:rsidRPr="00C069D7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Время:</w:t>
      </w:r>
      <w:r w:rsidRPr="00C069D7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мин</w:t>
      </w:r>
    </w:p>
    <w:sectPr w:rsidR="0097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9D7"/>
    <w:rsid w:val="009769C1"/>
    <w:rsid w:val="00C0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2020-11-17T06:03:00Z</dcterms:created>
  <dcterms:modified xsi:type="dcterms:W3CDTF">2020-11-17T06:03:00Z</dcterms:modified>
</cp:coreProperties>
</file>