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14" w:rsidRPr="008E5B14" w:rsidRDefault="008E5B14" w:rsidP="008E5B1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E5B1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E5B1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"http://bga32.ru/2018/11/06/v-bryanskij-antinarkoticheskij-mesyachnik-bryanshhina-zhizn-bez-narkotikov/" </w:instrText>
      </w:r>
      <w:r w:rsidRPr="008E5B1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E5B14" w:rsidRPr="008E5B14" w:rsidRDefault="008E5B14" w:rsidP="008E5B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E5B1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V Брянский антинаркотический месячник «Брянщина — жизнь без наркотиков»</w:t>
      </w:r>
    </w:p>
    <w:p w:rsidR="008E5B14" w:rsidRPr="008E5B14" w:rsidRDefault="008E5B14" w:rsidP="008E5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1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E5B14" w:rsidRPr="008E5B14" w:rsidRDefault="008E5B14" w:rsidP="008E5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52600" cy="1695450"/>
            <wp:effectExtent l="19050" t="0" r="0" b="0"/>
            <wp:docPr id="1" name="Рисунок 1" descr="http://bga32.ru/uploads/2018/11/bga32-ru-Antidrug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ga32.ru/uploads/2018/11/bga32-ru-Antidrug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B14">
        <w:rPr>
          <w:rFonts w:ascii="Times New Roman" w:eastAsia="Times New Roman" w:hAnsi="Times New Roman" w:cs="Times New Roman"/>
          <w:sz w:val="28"/>
          <w:szCs w:val="28"/>
          <w:lang w:eastAsia="ru-RU"/>
        </w:rPr>
        <w:t>С 26 октября по 26 ноября проходит V Брянский антинаркотический месячник. Основные цели месячника — привлечение внимания населения к проблемам наркомании, формирование негативного отношения к потреблению наркотиков, профилактика правонарушений и преступлений в сфере незаконного оборота наркотиков.</w:t>
      </w:r>
    </w:p>
    <w:p w:rsidR="008E5B14" w:rsidRPr="008E5B14" w:rsidRDefault="008E5B14" w:rsidP="008E5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мероприятиях, приуроченных к месячнику, будут задействованы правоохранительные органы региона, Правительство Брянской области, органы местного самоуправления и общественные организации.</w:t>
      </w:r>
    </w:p>
    <w:p w:rsidR="008E5B14" w:rsidRPr="008E5B14" w:rsidRDefault="008E5B14" w:rsidP="008E5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spellStart"/>
      <w:r w:rsidRPr="008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антинаркотического</w:t>
      </w:r>
      <w:proofErr w:type="spellEnd"/>
      <w:r w:rsidRPr="008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месячника планируется проведение оперативно-розыскных мероприятий по выявлению каналов поступления наркотических средств и психотропных веществ на территорию региона и их сбыта, оперативно-профилактических мероприятий, а также проверки водителей на употребление наркотических средств.</w:t>
      </w:r>
    </w:p>
    <w:p w:rsidR="008E5B14" w:rsidRPr="008E5B14" w:rsidRDefault="008E5B14" w:rsidP="008E5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уделено профилактическим мероприятиям, направленным на формирование у молодежи позитивного отношения к здоровому образу жизни, и разъяснение негативных, в том числе правовых, последствий </w:t>
      </w:r>
      <w:proofErr w:type="spellStart"/>
      <w:r w:rsidRPr="008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немедикаментозного</w:t>
      </w:r>
      <w:proofErr w:type="spellEnd"/>
      <w:r w:rsidRPr="008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наркотических средств.</w:t>
      </w:r>
    </w:p>
    <w:p w:rsidR="008E5B14" w:rsidRPr="008E5B14" w:rsidRDefault="008E5B14" w:rsidP="008E5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акции рассчитывают на неравнодушное отношение к проблеме наркомании со стороны жителей региона.</w:t>
      </w:r>
    </w:p>
    <w:p w:rsidR="008E5B14" w:rsidRPr="008E5B14" w:rsidRDefault="008E5B14" w:rsidP="008E5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месячника будут работать телефоны доверия: прокуратуры области — 65-42-06; УМВД по Брянской области — 72-22-33.</w:t>
      </w:r>
    </w:p>
    <w:p w:rsidR="008E5B14" w:rsidRPr="008E5B14" w:rsidRDefault="008E5B14" w:rsidP="008E5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также можно направить через </w:t>
      </w:r>
      <w:proofErr w:type="spellStart"/>
      <w:proofErr w:type="gramStart"/>
      <w:r w:rsidRPr="008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интернет-приемные</w:t>
      </w:r>
      <w:proofErr w:type="spellEnd"/>
      <w:proofErr w:type="gramEnd"/>
      <w:r w:rsidRPr="008E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силовых ведомств.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поступившее сообщение будет проверено правоохранительными органами в целях оперативного пресечения нарушений закона и привлечения виновных лиц к ответственности.</w:t>
      </w:r>
    </w:p>
    <w:p w:rsidR="00B34059" w:rsidRPr="008E5B14" w:rsidRDefault="00B34059">
      <w:pPr>
        <w:rPr>
          <w:sz w:val="28"/>
          <w:szCs w:val="28"/>
        </w:rPr>
      </w:pPr>
    </w:p>
    <w:sectPr w:rsidR="00B34059" w:rsidRPr="008E5B14" w:rsidSect="004E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3516B"/>
    <w:multiLevelType w:val="multilevel"/>
    <w:tmpl w:val="61B4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5B14"/>
    <w:rsid w:val="0017780C"/>
    <w:rsid w:val="0035453C"/>
    <w:rsid w:val="004E791B"/>
    <w:rsid w:val="006F42D2"/>
    <w:rsid w:val="008E5B14"/>
    <w:rsid w:val="00B3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59"/>
  </w:style>
  <w:style w:type="paragraph" w:styleId="1">
    <w:name w:val="heading 1"/>
    <w:basedOn w:val="a"/>
    <w:link w:val="10"/>
    <w:uiPriority w:val="9"/>
    <w:qFormat/>
    <w:rsid w:val="008E5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5B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ga32.ru/uploads/2018/11/bga32-ru-Antidrug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2018-11-07T07:20:00Z</dcterms:created>
  <dcterms:modified xsi:type="dcterms:W3CDTF">2018-11-07T07:24:00Z</dcterms:modified>
</cp:coreProperties>
</file>