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ind w:left="7512"/>
        <w:rPr>
          <w:color w:val="000000"/>
        </w:rPr>
      </w:pPr>
      <w:r>
        <w:rPr>
          <w:color w:val="000000"/>
        </w:rPr>
        <w:t>Приложение 4.2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ind w:left="6096" w:hanging="432"/>
        <w:rPr>
          <w:color w:val="000000"/>
        </w:rPr>
      </w:pPr>
      <w:r>
        <w:rPr>
          <w:color w:val="000000"/>
        </w:rPr>
        <w:t>УТВЕРЖДАЮ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ind w:left="6096" w:hanging="432"/>
        <w:rPr>
          <w:color w:val="000000"/>
        </w:rPr>
      </w:pPr>
      <w:r>
        <w:rPr>
          <w:color w:val="000000"/>
        </w:rPr>
        <w:t>Руководитель организации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ind w:left="6096" w:hanging="432"/>
        <w:rPr>
          <w:color w:val="000000"/>
        </w:rPr>
      </w:pPr>
      <w:r>
        <w:rPr>
          <w:color w:val="000000"/>
        </w:rPr>
        <w:t>________________________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ind w:left="6096" w:hanging="432"/>
        <w:rPr>
          <w:color w:val="000000"/>
        </w:rPr>
      </w:pPr>
      <w:r>
        <w:rPr>
          <w:color w:val="000000"/>
        </w:rPr>
        <w:t>________________________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ind w:left="6096" w:hanging="432"/>
        <w:rPr>
          <w:color w:val="000000"/>
        </w:rPr>
      </w:pPr>
      <w:r>
        <w:rPr>
          <w:color w:val="000000"/>
        </w:rPr>
        <w:t>"__" ___________ 20__ г.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АНКЕТА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(информация об объекте потребительского рынка</w:t>
      </w:r>
      <w:proofErr w:type="gramStart"/>
      <w:r>
        <w:rPr>
          <w:b/>
          <w:color w:val="000000"/>
        </w:rPr>
        <w:t xml:space="preserve"> )</w:t>
      </w:r>
      <w:proofErr w:type="gramEnd"/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 ПАСПОРТУ ДОСТУПНОСТИ ОСИ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N ________________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Общие сведения об объекте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1.1. Наименование (вид) объекта _______________________________________________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1.2. Адрес объекта ____________________________________________________________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1.3. Сведения о размещении объекта: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отдельно стоящее здание _______ этажей, ____________ кв. м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часть здания __________ этажей (или на _________ этаже), __________ кв. м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1.4. Год постройки здания _______, последнего капитального ремонта _________________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1.5. Дата предстоящих плановых ремонтных работ: </w:t>
      </w:r>
      <w:proofErr w:type="gramStart"/>
      <w:r>
        <w:rPr>
          <w:color w:val="000000"/>
        </w:rPr>
        <w:t>текущего</w:t>
      </w:r>
      <w:proofErr w:type="gramEnd"/>
      <w:r>
        <w:rPr>
          <w:color w:val="000000"/>
        </w:rPr>
        <w:t xml:space="preserve"> ________________________,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капитального _________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сведения об организации, расположенной на объекте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1.6. </w:t>
      </w:r>
      <w:proofErr w:type="gramStart"/>
      <w:r>
        <w:rPr>
          <w:color w:val="000000"/>
        </w:rPr>
        <w:t>Название организации (учреждения) (полное юридическое наименование -</w:t>
      </w:r>
      <w:proofErr w:type="gramEnd"/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согласно Уставу, краткое наименование) __________________________________________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1.7. Юридический адрес организации (учреждения) _________________________________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1.8. </w:t>
      </w:r>
      <w:proofErr w:type="gramStart"/>
      <w:r>
        <w:rPr>
          <w:color w:val="000000"/>
        </w:rPr>
        <w:t>Основание для пользования объектом (оперативное управление,</w:t>
      </w:r>
      <w:proofErr w:type="gramEnd"/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аренда, собственность)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1.9. Форма собственности (государственная, негосударственная)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1.10. </w:t>
      </w:r>
      <w:proofErr w:type="gramStart"/>
      <w:r>
        <w:rPr>
          <w:color w:val="000000"/>
        </w:rPr>
        <w:t>Территориальная принадлежность (федеральная, региональная,</w:t>
      </w:r>
      <w:proofErr w:type="gramEnd"/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муниципальная)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1.11. Вышестоящая организация (наименование) __________________________________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1.12. Адрес вышестоящей организации, другие координаты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Характеристика деятельности организации на объекте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2.1. </w:t>
      </w:r>
      <w:proofErr w:type="gramStart"/>
      <w:r>
        <w:rPr>
          <w:color w:val="000000"/>
        </w:rPr>
        <w:t>Сфера деятельности (здравоохранение, образование, социальная защита,</w:t>
      </w:r>
      <w:proofErr w:type="gramEnd"/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физическая культура и спорт, культура, связь и информация, транспорт, жилой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фонд, потребительский рынок и сфера услуг, </w:t>
      </w:r>
      <w:proofErr w:type="gramStart"/>
      <w:r>
        <w:rPr>
          <w:color w:val="000000"/>
        </w:rPr>
        <w:t>другое</w:t>
      </w:r>
      <w:proofErr w:type="gramEnd"/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2.2. Виды оказываемых услуг ___________________________________________________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2.3. </w:t>
      </w:r>
      <w:proofErr w:type="gramStart"/>
      <w:r>
        <w:rPr>
          <w:color w:val="000000"/>
        </w:rPr>
        <w:t xml:space="preserve">Форма оказания услуг: (на объекте, с длительным пребыванием, в т.ч. </w:t>
      </w:r>
      <w:proofErr w:type="gramEnd"/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проживанием, на дому, дистанционно)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2.4. </w:t>
      </w:r>
      <w:proofErr w:type="gramStart"/>
      <w:r>
        <w:rPr>
          <w:color w:val="000000"/>
        </w:rPr>
        <w:t>Категории обслуживаемого населения по возрасту: (дети, взрослые</w:t>
      </w:r>
      <w:proofErr w:type="gramEnd"/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трудоспособного возраста, пожилые; все возрастные категории)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2.5. Категории обслуживаемых инвалидов: инвалиды, передвигающиеся </w:t>
      </w:r>
      <w:proofErr w:type="gramStart"/>
      <w:r>
        <w:rPr>
          <w:color w:val="000000"/>
        </w:rPr>
        <w:t>на</w:t>
      </w:r>
      <w:proofErr w:type="gramEnd"/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коляске, инвалиды с нарушениями опорно-двигательного аппарата; нарушениями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зрения, нарушениями слуха, нарушениями умственного развития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2.6. Плановая мощность: посещаемость (количество </w:t>
      </w:r>
      <w:proofErr w:type="gramStart"/>
      <w:r>
        <w:rPr>
          <w:color w:val="000000"/>
        </w:rPr>
        <w:t>обслуживаемых</w:t>
      </w:r>
      <w:proofErr w:type="gramEnd"/>
      <w:r>
        <w:rPr>
          <w:color w:val="000000"/>
        </w:rPr>
        <w:t xml:space="preserve"> в день),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вместимость, пропускная способность ____________________________________________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2.7. Участие в исполнении ИПР инвалида, ребенка-инвалида (да, нет)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3. Состояние доступности объекта для инвалидов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 других </w:t>
      </w:r>
      <w:proofErr w:type="spellStart"/>
      <w:r>
        <w:rPr>
          <w:color w:val="000000"/>
        </w:rPr>
        <w:t>маломобильных</w:t>
      </w:r>
      <w:proofErr w:type="spellEnd"/>
      <w:r>
        <w:rPr>
          <w:color w:val="000000"/>
        </w:rPr>
        <w:t xml:space="preserve"> групп населения (МГН)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3.1. Путь следования к объекту пассажирским транспортом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(описать маршрут движения с использованием пассажирского транспорта)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__________________________________________________________________________,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наличие адаптированного пассажирского транспорта к объекту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3.2. Путь к объекту от ближайшей остановки пассажирского транспорта: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3.2.1. расстояние до объекта от остановки транспорта ____________________ </w:t>
      </w:r>
      <w:proofErr w:type="gramStart"/>
      <w:r>
        <w:rPr>
          <w:color w:val="000000"/>
        </w:rPr>
        <w:t>м</w:t>
      </w:r>
      <w:proofErr w:type="gramEnd"/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3.2.2. время движения (пешком) ___________________ мин.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3.2.3. наличие выделенного от проезжей части пешеходного пути (да, нет)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3.2.4. Перекрестки: нерегулируемые; регулируемые, со звуковой сигнализацией, таймером; нет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3.2.5. Информация на пути следования к объекту: 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акустическая, тактильная, визуальная; нет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3.2.6. Перепады высоты на пути: есть, нет (описать _______________________)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Их обустройство для инвалидов на коляске: да, нет</w:t>
      </w:r>
      <w:proofErr w:type="gramStart"/>
      <w:r>
        <w:rPr>
          <w:color w:val="000000"/>
        </w:rPr>
        <w:t xml:space="preserve"> (___________________)</w:t>
      </w:r>
      <w:proofErr w:type="gramEnd"/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3.3. Вариант организации доступности ОСИ (формы обслуживания)</w:t>
      </w:r>
      <w:r>
        <w:rPr>
          <w:rStyle w:val="apple-converted-space"/>
          <w:color w:val="000000"/>
        </w:rPr>
        <w:t> </w:t>
      </w:r>
      <w:hyperlink r:id="rId4" w:anchor="Par96" w:history="1">
        <w:r>
          <w:rPr>
            <w:rStyle w:val="a3"/>
            <w:color w:val="8D0000"/>
          </w:rPr>
          <w:t>&lt;*&gt;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с учетом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5" w:history="1">
        <w:r>
          <w:rPr>
            <w:rStyle w:val="a3"/>
            <w:color w:val="8D0000"/>
          </w:rPr>
          <w:t>СП 35-101-2001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5767"/>
        <w:gridCol w:w="2835"/>
      </w:tblGrid>
      <w:tr w:rsidR="002310E6" w:rsidTr="0023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N</w:t>
            </w:r>
          </w:p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Категория инвалидов</w:t>
            </w:r>
          </w:p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(вид 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Вариант организации</w:t>
            </w:r>
          </w:p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доступности объекта</w:t>
            </w:r>
          </w:p>
        </w:tc>
      </w:tr>
      <w:tr w:rsidR="002310E6" w:rsidTr="0023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Все категории инвалидов и МГН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10E6" w:rsidTr="0023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 том числе инвалиды: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10E6" w:rsidTr="0023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передвигающиеся</w:t>
            </w:r>
            <w:proofErr w:type="gramEnd"/>
            <w:r>
              <w:rPr>
                <w:color w:val="000000"/>
              </w:rPr>
              <w:t xml:space="preserve"> на креслах-колясках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10E6" w:rsidTr="0023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 нарушениями опорно-двигательного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10E6" w:rsidTr="0023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 нарушениями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10E6" w:rsidTr="0023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 нарушениями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10E6" w:rsidTr="0023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 нарушениями умственного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--------------------------------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Par96"/>
      <w:bookmarkEnd w:id="0"/>
      <w:r>
        <w:rPr>
          <w:color w:val="000000"/>
        </w:rPr>
        <w:t>&lt;*&gt; Указывается один из вариантов: "А", "Б", "ДУ", "ВНД".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4. </w:t>
      </w:r>
      <w:proofErr w:type="gramStart"/>
      <w:r>
        <w:rPr>
          <w:color w:val="000000"/>
        </w:rPr>
        <w:t>Управленческое решение (предложения по адаптации основных</w:t>
      </w:r>
      <w:proofErr w:type="gramEnd"/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структурных элементов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5767"/>
        <w:gridCol w:w="2835"/>
      </w:tblGrid>
      <w:tr w:rsidR="002310E6" w:rsidTr="0023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N</w:t>
            </w:r>
          </w:p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Основные структурно-функциональные зоны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Рекомендации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адаптации объекта</w:t>
            </w:r>
          </w:p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(вид работы)</w:t>
            </w:r>
            <w:r>
              <w:rPr>
                <w:rStyle w:val="apple-converted-space"/>
                <w:color w:val="000000"/>
              </w:rPr>
              <w:t> </w:t>
            </w:r>
            <w:hyperlink r:id="rId6" w:anchor="Par126" w:history="1">
              <w:r>
                <w:rPr>
                  <w:rStyle w:val="a3"/>
                  <w:color w:val="8D0000"/>
                </w:rPr>
                <w:t>&lt;*&gt;</w:t>
              </w:r>
            </w:hyperlink>
          </w:p>
        </w:tc>
      </w:tr>
      <w:tr w:rsidR="002310E6" w:rsidTr="0023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Территория, прилегающая к зданию (участок)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10E6" w:rsidTr="0023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Вход (входы) в 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10E6" w:rsidTr="0023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Путь (пути) движения внутри здания (в т.ч. пути</w:t>
            </w:r>
            <w:proofErr w:type="gramEnd"/>
          </w:p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эвакуации)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10E6" w:rsidTr="0023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Зона целевого назначения (целевого посещения</w:t>
            </w:r>
            <w:proofErr w:type="gramEnd"/>
          </w:p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10E6" w:rsidTr="0023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Санитарно-гигиенические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10E6" w:rsidTr="0023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Система информации на объекте (на всех зонах)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10E6" w:rsidTr="0023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Пути движения к объекту (от остановки транспорта)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10E6" w:rsidTr="002310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Все зоны и 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0E6" w:rsidRDefault="002310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bookmarkStart w:id="1" w:name="Par126"/>
      <w:bookmarkEnd w:id="1"/>
      <w:r>
        <w:rPr>
          <w:color w:val="000000"/>
        </w:rPr>
        <w:t>&lt;*&gt; Указывается один из вариантов (видов работ): не нуждается; ремонт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текущий</w:t>
      </w:r>
      <w:proofErr w:type="gramEnd"/>
      <w:r>
        <w:rPr>
          <w:color w:val="000000"/>
        </w:rPr>
        <w:t>, капитальный); индивидуальное решение с ТСР; технические решения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невозможны – организация альтернативной формы обслуживания.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Размещение информации на сайте  МО ____________________________________</w:t>
      </w:r>
    </w:p>
    <w:p w:rsidR="002310E6" w:rsidRDefault="002310E6" w:rsidP="002310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(подпись, Ф.И.О., должность; координаты для связи  уполномоченного представителя объекта)</w:t>
      </w:r>
    </w:p>
    <w:p w:rsidR="002310E6" w:rsidRDefault="002310E6" w:rsidP="002310E6">
      <w:pPr>
        <w:pStyle w:val="ConsPlusNormal"/>
        <w:jc w:val="right"/>
        <w:outlineLvl w:val="0"/>
        <w:rPr>
          <w:sz w:val="22"/>
          <w:szCs w:val="22"/>
        </w:rPr>
      </w:pPr>
      <w:r>
        <w:rPr>
          <w:color w:val="000000"/>
        </w:rPr>
        <w:lastRenderedPageBreak/>
        <w:t> </w:t>
      </w:r>
      <w:r>
        <w:rPr>
          <w:sz w:val="22"/>
          <w:szCs w:val="22"/>
        </w:rPr>
        <w:t xml:space="preserve">Приложение 4.3  </w:t>
      </w:r>
    </w:p>
    <w:p w:rsidR="002310E6" w:rsidRDefault="002310E6" w:rsidP="002310E6">
      <w:pPr>
        <w:jc w:val="right"/>
        <w:rPr>
          <w:sz w:val="22"/>
          <w:szCs w:val="22"/>
        </w:rPr>
      </w:pPr>
      <w:r>
        <w:rPr>
          <w:sz w:val="22"/>
          <w:szCs w:val="22"/>
        </w:rPr>
        <w:t>к паспорту доступности для инвалида объекта</w:t>
      </w:r>
    </w:p>
    <w:p w:rsidR="002310E6" w:rsidRDefault="002310E6" w:rsidP="002310E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 предоставляемых на нем услуг </w:t>
      </w:r>
    </w:p>
    <w:p w:rsidR="002310E6" w:rsidRDefault="002310E6" w:rsidP="002310E6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5"/>
        <w:gridCol w:w="5076"/>
      </w:tblGrid>
      <w:tr w:rsidR="002310E6" w:rsidTr="002310E6">
        <w:trPr>
          <w:trHeight w:val="89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ConsPlusNormal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2310E6" w:rsidRDefault="002310E6">
            <w:pPr>
              <w:pStyle w:val="ConsPlusNormal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общественной  организации инвалидов _________________</w:t>
            </w:r>
          </w:p>
          <w:p w:rsidR="002310E6" w:rsidRDefault="002310E6">
            <w:pPr>
              <w:pStyle w:val="ConsPlusNormal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 20_______г.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ConsPlusNormal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2310E6" w:rsidRDefault="002310E6">
            <w:pPr>
              <w:pStyle w:val="ConsPlusNormal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 _________________________</w:t>
            </w:r>
          </w:p>
          <w:p w:rsidR="002310E6" w:rsidRDefault="002310E6">
            <w:pPr>
              <w:pStyle w:val="ConsPlusNormal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«_______»_________________ 20_____г.</w:t>
            </w:r>
          </w:p>
        </w:tc>
      </w:tr>
    </w:tbl>
    <w:p w:rsidR="002310E6" w:rsidRDefault="002310E6" w:rsidP="002310E6">
      <w:pPr>
        <w:rPr>
          <w:sz w:val="22"/>
          <w:szCs w:val="22"/>
        </w:rPr>
      </w:pPr>
    </w:p>
    <w:p w:rsidR="002310E6" w:rsidRDefault="002310E6" w:rsidP="002310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адаптации для МГН объекта</w:t>
      </w:r>
    </w:p>
    <w:p w:rsidR="002310E6" w:rsidRDefault="002310E6" w:rsidP="002310E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2310E6" w:rsidRDefault="002310E6" w:rsidP="002310E6">
      <w:pPr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наименование, адрес</w:t>
      </w:r>
    </w:p>
    <w:p w:rsidR="002310E6" w:rsidRDefault="002310E6" w:rsidP="002310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на период 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276"/>
        <w:gridCol w:w="992"/>
        <w:gridCol w:w="993"/>
        <w:gridCol w:w="1275"/>
        <w:gridCol w:w="1134"/>
        <w:gridCol w:w="1525"/>
      </w:tblGrid>
      <w:tr w:rsidR="002310E6" w:rsidTr="0023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ind w:left="-142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310E6" w:rsidRDefault="002310E6">
            <w:pPr>
              <w:ind w:left="-142" w:right="-12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мероприятий по адаптации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МГН</w:t>
            </w:r>
          </w:p>
          <w:p w:rsidR="002310E6" w:rsidRDefault="002310E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,С,Г,У)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2310E6" w:rsidTr="0023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ind w:left="-142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</w:tr>
      <w:tr w:rsidR="002310E6" w:rsidTr="0023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ind w:left="-142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</w:tr>
      <w:tr w:rsidR="002310E6" w:rsidTr="0023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ind w:left="-142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</w:tr>
      <w:tr w:rsidR="002310E6" w:rsidTr="0023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ind w:left="-142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технических средств адаптации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</w:tr>
      <w:tr w:rsidR="002310E6" w:rsidTr="0023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ind w:left="-142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</w:tr>
      <w:tr w:rsidR="002310E6" w:rsidTr="0023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ind w:left="-142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</w:tr>
      <w:tr w:rsidR="002310E6" w:rsidTr="0023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ind w:left="-142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территории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</w:tr>
      <w:tr w:rsidR="002310E6" w:rsidTr="0023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ind w:left="-142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входу в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</w:tr>
      <w:tr w:rsidR="002310E6" w:rsidTr="0023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ind w:left="-142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путям </w:t>
            </w:r>
            <w:proofErr w:type="spellStart"/>
            <w:proofErr w:type="gramStart"/>
            <w:r>
              <w:rPr>
                <w:sz w:val="22"/>
                <w:szCs w:val="22"/>
              </w:rPr>
              <w:t>дви-жения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здании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</w:tr>
      <w:tr w:rsidR="002310E6" w:rsidTr="0023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ind w:left="-142" w:right="-12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</w:tr>
      <w:tr w:rsidR="002310E6" w:rsidTr="0023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ind w:left="-142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зоне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</w:tr>
      <w:tr w:rsidR="002310E6" w:rsidTr="0023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ind w:left="-142" w:right="-12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</w:tr>
      <w:tr w:rsidR="002310E6" w:rsidTr="0023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ind w:left="-142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санитарно-гигиеническим помещениям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</w:tr>
      <w:tr w:rsidR="002310E6" w:rsidTr="0023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ind w:left="-142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системе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</w:tr>
      <w:tr w:rsidR="002310E6" w:rsidTr="0023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ind w:left="-142" w:right="-12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10E6" w:rsidRDefault="002310E6" w:rsidP="002310E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134"/>
        <w:gridCol w:w="1134"/>
        <w:gridCol w:w="993"/>
        <w:gridCol w:w="1134"/>
        <w:gridCol w:w="1099"/>
      </w:tblGrid>
      <w:tr w:rsidR="002310E6" w:rsidTr="002310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Состояние доступности объекта для МГН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</w:p>
        </w:tc>
      </w:tr>
      <w:tr w:rsidR="002310E6" w:rsidTr="002310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начало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rPr>
                <w:sz w:val="22"/>
                <w:szCs w:val="22"/>
              </w:rPr>
            </w:pPr>
          </w:p>
        </w:tc>
      </w:tr>
      <w:tr w:rsidR="002310E6" w:rsidTr="002310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завершении 1-го этапа план адаптации*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rPr>
                <w:sz w:val="22"/>
                <w:szCs w:val="22"/>
              </w:rPr>
            </w:pPr>
          </w:p>
        </w:tc>
      </w:tr>
      <w:tr w:rsidR="002310E6" w:rsidTr="002310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завершении 2-го этапа  адаптации**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6" w:rsidRDefault="002310E6">
            <w:pPr>
              <w:rPr>
                <w:sz w:val="22"/>
                <w:szCs w:val="22"/>
              </w:rPr>
            </w:pPr>
          </w:p>
        </w:tc>
      </w:tr>
    </w:tbl>
    <w:p w:rsidR="002310E6" w:rsidRDefault="002310E6" w:rsidP="002310E6">
      <w:pPr>
        <w:jc w:val="both"/>
        <w:rPr>
          <w:sz w:val="22"/>
          <w:szCs w:val="22"/>
        </w:rPr>
      </w:pPr>
      <w:r>
        <w:rPr>
          <w:sz w:val="22"/>
          <w:szCs w:val="22"/>
        </w:rPr>
        <w:t>*  мероприятия первого этапа (неотложные) предлагается планировать исполнять в ближайшее время (после обследования объекта, в первую очередь организационные) – в текущем году;</w:t>
      </w:r>
    </w:p>
    <w:p w:rsidR="002310E6" w:rsidRDefault="002310E6" w:rsidP="002310E6">
      <w:pPr>
        <w:pStyle w:val="1"/>
        <w:pBdr>
          <w:bottom w:val="single" w:sz="8" w:space="0" w:color="D2D6D9"/>
        </w:pBd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bCs w:val="0"/>
          <w:color w:val="111111"/>
          <w:sz w:val="22"/>
          <w:szCs w:val="22"/>
        </w:rPr>
      </w:pPr>
      <w:r>
        <w:rPr>
          <w:b w:val="0"/>
          <w:sz w:val="22"/>
          <w:szCs w:val="22"/>
        </w:rPr>
        <w:t>** мероприятия второго этапа, как правило, требуют длительной подготовки и реализации, в том числе планирования средств на их исполнение, (подготовку проектно-сметной документации и последующего выполнения ремонтных работ).</w:t>
      </w:r>
    </w:p>
    <w:p w:rsidR="002310E6" w:rsidRDefault="002310E6" w:rsidP="002310E6">
      <w:pPr>
        <w:pStyle w:val="a6"/>
        <w:ind w:firstLine="426"/>
        <w:jc w:val="center"/>
      </w:pPr>
    </w:p>
    <w:p w:rsidR="002310E6" w:rsidRDefault="002310E6" w:rsidP="002310E6">
      <w:pPr>
        <w:pStyle w:val="a6"/>
        <w:ind w:firstLine="426"/>
        <w:jc w:val="center"/>
        <w:rPr>
          <w:b/>
        </w:rPr>
      </w:pPr>
      <w:r>
        <w:rPr>
          <w:b/>
        </w:rPr>
        <w:t>Обозначения и сокращения</w:t>
      </w:r>
    </w:p>
    <w:p w:rsidR="002310E6" w:rsidRDefault="002310E6" w:rsidP="002310E6">
      <w:pPr>
        <w:pStyle w:val="a6"/>
        <w:ind w:firstLine="426"/>
        <w:jc w:val="center"/>
      </w:pPr>
    </w:p>
    <w:tbl>
      <w:tblPr>
        <w:tblW w:w="10575" w:type="dxa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9358"/>
      </w:tblGrid>
      <w:tr w:rsidR="002310E6" w:rsidTr="002310E6">
        <w:trPr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ind w:firstLine="426"/>
              <w:jc w:val="center"/>
              <w:rPr>
                <w:b/>
              </w:rPr>
            </w:pPr>
            <w:r>
              <w:rPr>
                <w:b/>
              </w:rPr>
              <w:t>Категории инвалидов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r>
              <w:t>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both"/>
            </w:pPr>
            <w:r>
              <w:t>инвалиды с нарушениями слуха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r>
              <w:t>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both"/>
            </w:pPr>
            <w:r>
              <w:t>инвалиды, передвигающиеся на креслах-колясках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r>
              <w:t>О (ОДА)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both"/>
            </w:pPr>
            <w:r>
              <w:t>инвалиды с нарушениями опорно-двигательного аппарата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r>
              <w:t>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both"/>
            </w:pPr>
            <w:r>
              <w:t>инвалиды с нарушениями зрения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r>
              <w:t>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both"/>
            </w:pPr>
            <w:r>
              <w:t>инвалиды с нарушениями умственного развития</w:t>
            </w:r>
          </w:p>
        </w:tc>
      </w:tr>
      <w:tr w:rsidR="002310E6" w:rsidTr="002310E6">
        <w:trPr>
          <w:trHeight w:val="58"/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tabs>
                <w:tab w:val="left" w:pos="2268"/>
              </w:tabs>
              <w:ind w:firstLine="426"/>
              <w:jc w:val="center"/>
              <w:rPr>
                <w:b/>
              </w:rPr>
            </w:pPr>
            <w:r>
              <w:rPr>
                <w:b/>
              </w:rPr>
              <w:t>Состояние доступности объекта (зоны)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r>
              <w:t>ДП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both"/>
            </w:pPr>
            <w:r>
              <w:t>доступно полностью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r>
              <w:t>ДЧ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both"/>
            </w:pPr>
            <w:r>
              <w:t>доступно частично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r>
              <w:t>ДУ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both"/>
            </w:pPr>
            <w:r>
              <w:t>доступно условно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r>
              <w:t>«ВНД»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both"/>
            </w:pPr>
            <w:r>
              <w:t>временно недоступно</w:t>
            </w:r>
          </w:p>
        </w:tc>
      </w:tr>
      <w:tr w:rsidR="002310E6" w:rsidTr="002310E6">
        <w:trPr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ind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Вариант организации доступности объекта</w:t>
            </w:r>
          </w:p>
          <w:p w:rsidR="002310E6" w:rsidRDefault="002310E6">
            <w:pPr>
              <w:pStyle w:val="a6"/>
              <w:ind w:firstLine="426"/>
              <w:jc w:val="center"/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формы обслуживания</w:t>
            </w:r>
            <w:r>
              <w:rPr>
                <w:b/>
              </w:rPr>
              <w:t>)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r>
              <w:t>«А»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both"/>
            </w:pPr>
            <w:r>
              <w:t>доступность всех зон и помещений - универсальная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r>
              <w:t>«Б»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both"/>
            </w:pPr>
            <w:r>
              <w:t>доступны специально выделенные участки и помещения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r>
              <w:t>«ДУ»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both"/>
            </w:pPr>
            <w:r>
              <w:t>доступность условная: дополнительная помощь сотрудника, услуги на дому, дистанционно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r>
              <w:t>«ВНД»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r>
              <w:t>не организована доступность</w:t>
            </w:r>
          </w:p>
        </w:tc>
      </w:tr>
      <w:tr w:rsidR="002310E6" w:rsidTr="002310E6">
        <w:trPr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ind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Вид работ по адаптации</w:t>
            </w:r>
          </w:p>
          <w:p w:rsidR="002310E6" w:rsidRDefault="002310E6">
            <w:pPr>
              <w:pStyle w:val="a6"/>
              <w:ind w:firstLine="426"/>
              <w:jc w:val="center"/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в соответствии с классификатором</w:t>
            </w:r>
            <w:r>
              <w:rPr>
                <w:b/>
              </w:rPr>
              <w:t>)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proofErr w:type="gramStart"/>
            <w:r>
              <w:t>ТР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both"/>
            </w:pPr>
            <w:r>
              <w:t>текущий ремонт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r>
              <w:t>ПСД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both"/>
            </w:pPr>
            <w:r>
              <w:t>подготовка проектно-сметной документации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both"/>
            </w:pPr>
            <w:r>
              <w:t>строительство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r>
              <w:t>КР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both"/>
            </w:pPr>
            <w:r>
              <w:t>капитальный ремонт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r>
              <w:t>Рек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both"/>
            </w:pPr>
            <w:r>
              <w:t>реконструкция</w:t>
            </w:r>
          </w:p>
        </w:tc>
      </w:tr>
      <w:tr w:rsidR="002310E6" w:rsidTr="002310E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center"/>
            </w:pPr>
            <w:proofErr w:type="spellStart"/>
            <w:proofErr w:type="gramStart"/>
            <w:r>
              <w:t>Орг</w:t>
            </w:r>
            <w:proofErr w:type="spellEnd"/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E6" w:rsidRDefault="002310E6">
            <w:pPr>
              <w:pStyle w:val="a6"/>
              <w:jc w:val="both"/>
            </w:pPr>
            <w:r>
              <w:t>Организация альтернативной формы обслуживания  и другие организационные мероприятия</w:t>
            </w:r>
          </w:p>
        </w:tc>
      </w:tr>
    </w:tbl>
    <w:p w:rsidR="002310E6" w:rsidRDefault="002310E6" w:rsidP="002310E6">
      <w:pPr>
        <w:pStyle w:val="a6"/>
        <w:ind w:firstLine="426"/>
        <w:jc w:val="center"/>
      </w:pPr>
    </w:p>
    <w:p w:rsidR="00B34059" w:rsidRDefault="00B34059"/>
    <w:sectPr w:rsidR="00B34059" w:rsidSect="004E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10E6"/>
    <w:rsid w:val="0017780C"/>
    <w:rsid w:val="002310E6"/>
    <w:rsid w:val="0035453C"/>
    <w:rsid w:val="004E791B"/>
    <w:rsid w:val="007D1E32"/>
    <w:rsid w:val="00B3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10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0E6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a3">
    <w:name w:val="Hyperlink"/>
    <w:uiPriority w:val="99"/>
    <w:semiHidden/>
    <w:unhideWhenUsed/>
    <w:rsid w:val="002310E6"/>
    <w:rPr>
      <w:color w:val="0000FF"/>
      <w:u w:val="single"/>
    </w:rPr>
  </w:style>
  <w:style w:type="paragraph" w:styleId="a4">
    <w:name w:val="Normal (Web)"/>
    <w:basedOn w:val="a"/>
    <w:unhideWhenUsed/>
    <w:rsid w:val="002310E6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locked/>
    <w:rsid w:val="002310E6"/>
    <w:rPr>
      <w:sz w:val="24"/>
      <w:szCs w:val="24"/>
    </w:rPr>
  </w:style>
  <w:style w:type="paragraph" w:styleId="a6">
    <w:name w:val="No Spacing"/>
    <w:link w:val="a5"/>
    <w:qFormat/>
    <w:rsid w:val="002310E6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231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31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ladm.ru/news/4439.html" TargetMode="External"/><Relationship Id="rId5" Type="http://schemas.openxmlformats.org/officeDocument/2006/relationships/hyperlink" Target="consultantplus://offline/ref=FBE87FFEAC144D68FF8F7C5FEAB107EEFBFE5B65F9A3BB1B6ABB9AvCd8I" TargetMode="External"/><Relationship Id="rId4" Type="http://schemas.openxmlformats.org/officeDocument/2006/relationships/hyperlink" Target="http://www.sheladm.ru/news/44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1203</Words>
  <Characters>6861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2019-02-04T11:03:00Z</dcterms:created>
  <dcterms:modified xsi:type="dcterms:W3CDTF">2019-02-04T11:03:00Z</dcterms:modified>
</cp:coreProperties>
</file>