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D29" w:rsidRPr="00410397" w:rsidRDefault="00F87D29" w:rsidP="00F87D29">
      <w:pPr>
        <w:keepNext/>
        <w:ind w:firstLine="567"/>
        <w:jc w:val="center"/>
        <w:outlineLvl w:val="1"/>
        <w:rPr>
          <w:bCs/>
          <w:sz w:val="28"/>
          <w:szCs w:val="28"/>
        </w:rPr>
      </w:pPr>
      <w:bookmarkStart w:id="0" w:name="bookmark2"/>
      <w:proofErr w:type="gramStart"/>
      <w:r w:rsidRPr="00410397">
        <w:rPr>
          <w:bCs/>
          <w:sz w:val="28"/>
          <w:szCs w:val="28"/>
        </w:rPr>
        <w:t>АДМИНИСТРАЦИЯ  НАВЛИНСКОГО</w:t>
      </w:r>
      <w:proofErr w:type="gramEnd"/>
      <w:r w:rsidRPr="00410397">
        <w:rPr>
          <w:bCs/>
          <w:sz w:val="28"/>
          <w:szCs w:val="28"/>
        </w:rPr>
        <w:t xml:space="preserve"> РАЙОНА</w:t>
      </w:r>
    </w:p>
    <w:p w:rsidR="00F87D29" w:rsidRPr="00410397" w:rsidRDefault="00F87D29" w:rsidP="00F87D29">
      <w:pPr>
        <w:keepNext/>
        <w:ind w:firstLine="567"/>
        <w:jc w:val="center"/>
        <w:outlineLvl w:val="1"/>
        <w:rPr>
          <w:bCs/>
          <w:sz w:val="28"/>
          <w:szCs w:val="28"/>
        </w:rPr>
      </w:pPr>
      <w:r w:rsidRPr="00410397">
        <w:rPr>
          <w:bCs/>
          <w:sz w:val="28"/>
          <w:szCs w:val="28"/>
        </w:rPr>
        <w:t>БРЯНСКОЙ ОБЛАСТИ</w:t>
      </w:r>
    </w:p>
    <w:p w:rsidR="00F87D29" w:rsidRPr="00410397" w:rsidRDefault="00F87D29" w:rsidP="00F87D29">
      <w:pPr>
        <w:ind w:firstLine="567"/>
        <w:jc w:val="center"/>
        <w:rPr>
          <w:bCs/>
          <w:sz w:val="28"/>
          <w:szCs w:val="28"/>
        </w:rPr>
      </w:pPr>
    </w:p>
    <w:p w:rsidR="00F87D29" w:rsidRPr="00410397" w:rsidRDefault="00F87D29" w:rsidP="00F87D2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87D29" w:rsidRPr="00410397" w:rsidRDefault="00F87D29" w:rsidP="00F87D29">
      <w:pPr>
        <w:keepNext/>
        <w:keepLines/>
        <w:tabs>
          <w:tab w:val="left" w:pos="3620"/>
        </w:tabs>
        <w:jc w:val="both"/>
        <w:outlineLvl w:val="3"/>
        <w:rPr>
          <w:rFonts w:eastAsia="Arial Unicode MS"/>
          <w:sz w:val="26"/>
          <w:szCs w:val="26"/>
        </w:rPr>
      </w:pPr>
    </w:p>
    <w:p w:rsidR="00F87D29" w:rsidRPr="00410397" w:rsidRDefault="00F87D29" w:rsidP="00F87D29">
      <w:pPr>
        <w:keepNext/>
        <w:keepLines/>
        <w:tabs>
          <w:tab w:val="left" w:pos="3620"/>
        </w:tabs>
        <w:jc w:val="both"/>
        <w:outlineLvl w:val="3"/>
        <w:rPr>
          <w:rFonts w:eastAsia="Arial Unicode MS"/>
          <w:sz w:val="26"/>
          <w:szCs w:val="26"/>
        </w:rPr>
      </w:pPr>
    </w:p>
    <w:p w:rsidR="00F87D29" w:rsidRPr="00F87D29" w:rsidRDefault="00F87D29" w:rsidP="00F87D29">
      <w:pPr>
        <w:keepNext/>
        <w:keepLines/>
        <w:tabs>
          <w:tab w:val="left" w:pos="3620"/>
        </w:tabs>
        <w:jc w:val="both"/>
        <w:outlineLvl w:val="3"/>
        <w:rPr>
          <w:rFonts w:eastAsia="Arial Unicode MS"/>
          <w:sz w:val="28"/>
          <w:szCs w:val="28"/>
        </w:rPr>
      </w:pPr>
      <w:bookmarkStart w:id="1" w:name="_Hlk39046051"/>
      <w:bookmarkStart w:id="2" w:name="_Hlk39046156"/>
      <w:r w:rsidRPr="00F87D29">
        <w:rPr>
          <w:rFonts w:eastAsia="Arial Unicode MS"/>
          <w:sz w:val="28"/>
          <w:szCs w:val="28"/>
        </w:rPr>
        <w:t xml:space="preserve">от </w:t>
      </w:r>
      <w:bookmarkStart w:id="3" w:name="_Hlk28165633"/>
      <w:r w:rsidR="00862FE0">
        <w:rPr>
          <w:rFonts w:eastAsia="Arial Unicode MS"/>
          <w:sz w:val="28"/>
          <w:szCs w:val="28"/>
        </w:rPr>
        <w:t>22.04.2020г</w:t>
      </w:r>
      <w:r w:rsidRPr="00F87D29">
        <w:rPr>
          <w:rFonts w:eastAsia="Arial Unicode MS"/>
          <w:sz w:val="28"/>
          <w:szCs w:val="28"/>
        </w:rPr>
        <w:t xml:space="preserve"> № </w:t>
      </w:r>
      <w:bookmarkEnd w:id="0"/>
      <w:bookmarkEnd w:id="3"/>
      <w:r w:rsidR="00862FE0">
        <w:rPr>
          <w:rFonts w:eastAsia="Arial Unicode MS"/>
          <w:sz w:val="28"/>
          <w:szCs w:val="28"/>
        </w:rPr>
        <w:t>185</w:t>
      </w:r>
    </w:p>
    <w:bookmarkEnd w:id="1"/>
    <w:p w:rsidR="00F87D29" w:rsidRPr="00F87D29" w:rsidRDefault="00F87D29" w:rsidP="00F87D29">
      <w:pPr>
        <w:keepNext/>
        <w:keepLines/>
        <w:tabs>
          <w:tab w:val="left" w:pos="3620"/>
        </w:tabs>
        <w:jc w:val="both"/>
        <w:outlineLvl w:val="3"/>
        <w:rPr>
          <w:rFonts w:eastAsia="Arial Unicode MS"/>
          <w:sz w:val="28"/>
          <w:szCs w:val="28"/>
        </w:rPr>
      </w:pPr>
      <w:r w:rsidRPr="00F87D29">
        <w:rPr>
          <w:rFonts w:eastAsia="Arial Unicode MS"/>
          <w:sz w:val="28"/>
          <w:szCs w:val="28"/>
        </w:rPr>
        <w:t>п. Навля</w:t>
      </w:r>
    </w:p>
    <w:p w:rsidR="00F87D29" w:rsidRDefault="00F87D29" w:rsidP="00F87D29">
      <w:pPr>
        <w:ind w:right="4135"/>
        <w:jc w:val="both"/>
        <w:rPr>
          <w:sz w:val="28"/>
          <w:szCs w:val="28"/>
        </w:rPr>
      </w:pPr>
    </w:p>
    <w:p w:rsidR="00742F02" w:rsidRPr="00F87D29" w:rsidRDefault="00742F02">
      <w:pPr>
        <w:pStyle w:val="ConsPlusTitle"/>
        <w:jc w:val="center"/>
        <w:rPr>
          <w:b w:val="0"/>
          <w:bCs/>
        </w:rPr>
      </w:pPr>
    </w:p>
    <w:p w:rsidR="00F87D29" w:rsidRPr="00F87D29" w:rsidRDefault="00F87D29" w:rsidP="00F87D2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87D29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оценки налоговых</w:t>
      </w:r>
    </w:p>
    <w:p w:rsidR="00742F02" w:rsidRPr="00F87D29" w:rsidRDefault="00F87D29" w:rsidP="00F87D2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87D29">
        <w:rPr>
          <w:rFonts w:ascii="Times New Roman" w:hAnsi="Times New Roman" w:cs="Times New Roman"/>
          <w:b w:val="0"/>
          <w:bCs/>
          <w:sz w:val="28"/>
          <w:szCs w:val="28"/>
        </w:rPr>
        <w:t xml:space="preserve">расходов </w:t>
      </w:r>
      <w:proofErr w:type="spellStart"/>
      <w:r w:rsidRPr="00F87D29">
        <w:rPr>
          <w:rFonts w:ascii="Times New Roman" w:hAnsi="Times New Roman" w:cs="Times New Roman"/>
          <w:b w:val="0"/>
          <w:bCs/>
          <w:sz w:val="28"/>
          <w:szCs w:val="28"/>
        </w:rPr>
        <w:t>Навлинского</w:t>
      </w:r>
      <w:proofErr w:type="spellEnd"/>
      <w:r w:rsidRPr="00F87D2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</w:rPr>
      </w:pPr>
    </w:p>
    <w:p w:rsidR="00F87D29" w:rsidRPr="00D512A2" w:rsidRDefault="00742F02" w:rsidP="00F87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12A2">
        <w:rPr>
          <w:rFonts w:ascii="Times New Roman" w:hAnsi="Times New Roman" w:cs="Times New Roman"/>
          <w:sz w:val="28"/>
          <w:szCs w:val="28"/>
        </w:rPr>
        <w:t xml:space="preserve">со статьей 174.3 Бюджетного кодекса Российской Федерации,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постановлением </w:t>
      </w:r>
      <w:r w:rsidR="00F87D29" w:rsidRPr="00D512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7D29" w:rsidRPr="00D512A2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87D29" w:rsidRPr="00D512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12A2">
        <w:rPr>
          <w:rFonts w:ascii="Times New Roman" w:hAnsi="Times New Roman" w:cs="Times New Roman"/>
          <w:sz w:val="28"/>
          <w:szCs w:val="28"/>
        </w:rPr>
        <w:t xml:space="preserve">от </w:t>
      </w:r>
      <w:r w:rsidR="00F87D29" w:rsidRPr="00D512A2">
        <w:rPr>
          <w:rFonts w:ascii="Times New Roman" w:hAnsi="Times New Roman" w:cs="Times New Roman"/>
          <w:sz w:val="28"/>
          <w:szCs w:val="28"/>
        </w:rPr>
        <w:t>06.11.</w:t>
      </w:r>
      <w:r w:rsidRPr="00D512A2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87D29" w:rsidRPr="00D512A2">
        <w:rPr>
          <w:rFonts w:ascii="Times New Roman" w:hAnsi="Times New Roman" w:cs="Times New Roman"/>
          <w:sz w:val="28"/>
          <w:szCs w:val="28"/>
        </w:rPr>
        <w:t>№</w:t>
      </w:r>
      <w:r w:rsidRPr="00D512A2">
        <w:rPr>
          <w:rFonts w:ascii="Times New Roman" w:hAnsi="Times New Roman" w:cs="Times New Roman"/>
          <w:sz w:val="28"/>
          <w:szCs w:val="28"/>
        </w:rPr>
        <w:t xml:space="preserve"> </w:t>
      </w:r>
      <w:r w:rsidR="00F87D29" w:rsidRPr="00D512A2">
        <w:rPr>
          <w:rFonts w:ascii="Times New Roman" w:hAnsi="Times New Roman" w:cs="Times New Roman"/>
          <w:sz w:val="28"/>
          <w:szCs w:val="28"/>
        </w:rPr>
        <w:t>631</w:t>
      </w:r>
      <w:r w:rsidRPr="00D512A2">
        <w:rPr>
          <w:rFonts w:ascii="Times New Roman" w:hAnsi="Times New Roman" w:cs="Times New Roman"/>
          <w:sz w:val="28"/>
          <w:szCs w:val="28"/>
        </w:rPr>
        <w:t xml:space="preserve"> </w:t>
      </w:r>
      <w:r w:rsidR="00F87D29" w:rsidRPr="00D512A2">
        <w:rPr>
          <w:rFonts w:ascii="Times New Roman" w:hAnsi="Times New Roman" w:cs="Times New Roman"/>
          <w:sz w:val="28"/>
          <w:szCs w:val="28"/>
        </w:rPr>
        <w:t>«Об утверждении Порядка формирования перечня налоговых расходов муниципального образования «</w:t>
      </w:r>
      <w:proofErr w:type="spellStart"/>
      <w:r w:rsidR="00F87D29" w:rsidRPr="00D512A2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F87D29" w:rsidRPr="00D512A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87D29" w:rsidRPr="00D512A2" w:rsidRDefault="00F87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D512A2" w:rsidRDefault="00F87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2F02" w:rsidRPr="00D512A2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A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оценки налоговых расходов </w:t>
      </w:r>
      <w:proofErr w:type="spellStart"/>
      <w:r w:rsidR="00F87D29" w:rsidRPr="00D512A2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87D29" w:rsidRPr="00D512A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F87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F02" w:rsidRPr="00F87D29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настоящего</w:t>
      </w:r>
      <w:r w:rsidR="00742F02" w:rsidRPr="00F87D2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 Сонных Т.А.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F87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D29">
        <w:rPr>
          <w:rFonts w:ascii="Times New Roman" w:hAnsi="Times New Roman" w:cs="Times New Roman"/>
          <w:sz w:val="28"/>
          <w:szCs w:val="28"/>
        </w:rPr>
        <w:t xml:space="preserve">                А.А. Прудник</w:t>
      </w:r>
    </w:p>
    <w:bookmarkEnd w:id="2"/>
    <w:p w:rsidR="00742F02" w:rsidRDefault="00742F02">
      <w:pPr>
        <w:pStyle w:val="ConsPlusNormal"/>
        <w:jc w:val="both"/>
      </w:pPr>
    </w:p>
    <w:p w:rsidR="00742F02" w:rsidRDefault="00742F02">
      <w:pPr>
        <w:pStyle w:val="ConsPlusNormal"/>
        <w:jc w:val="both"/>
      </w:pPr>
    </w:p>
    <w:p w:rsidR="00D512A2" w:rsidRDefault="00D512A2">
      <w:pPr>
        <w:pStyle w:val="ConsPlusNormal"/>
        <w:jc w:val="both"/>
      </w:pPr>
    </w:p>
    <w:p w:rsidR="00F87D29" w:rsidRPr="00D512A2" w:rsidRDefault="00F87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D29" w:rsidRDefault="00F87D29">
      <w:pPr>
        <w:pStyle w:val="ConsPlusNormal"/>
        <w:jc w:val="both"/>
      </w:pPr>
    </w:p>
    <w:p w:rsidR="00F87D29" w:rsidRDefault="00F87D29">
      <w:pPr>
        <w:pStyle w:val="ConsPlusNormal"/>
        <w:jc w:val="both"/>
      </w:pPr>
    </w:p>
    <w:p w:rsidR="00F87D29" w:rsidRDefault="00F87D29">
      <w:pPr>
        <w:pStyle w:val="ConsPlusNormal"/>
        <w:jc w:val="both"/>
      </w:pPr>
    </w:p>
    <w:p w:rsidR="00F87D29" w:rsidRDefault="00F87D29">
      <w:pPr>
        <w:pStyle w:val="ConsPlusNormal"/>
        <w:jc w:val="both"/>
      </w:pPr>
    </w:p>
    <w:p w:rsidR="00F87D29" w:rsidRDefault="00F87D29">
      <w:pPr>
        <w:pStyle w:val="ConsPlusNormal"/>
        <w:jc w:val="both"/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FE0" w:rsidRDefault="00862F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42F02" w:rsidRPr="00F87D29" w:rsidRDefault="00742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42F02" w:rsidRPr="00F87D29" w:rsidRDefault="00F87D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2FE0" w:rsidRPr="00F87D29" w:rsidRDefault="00862FE0" w:rsidP="00862FE0">
      <w:pPr>
        <w:keepNext/>
        <w:keepLines/>
        <w:tabs>
          <w:tab w:val="left" w:pos="3620"/>
        </w:tabs>
        <w:jc w:val="right"/>
        <w:outlineLvl w:val="3"/>
        <w:rPr>
          <w:rFonts w:eastAsia="Arial Unicode MS"/>
          <w:sz w:val="28"/>
          <w:szCs w:val="28"/>
        </w:rPr>
      </w:pPr>
      <w:r w:rsidRPr="00F87D29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22.04.2020г</w:t>
      </w:r>
      <w:r w:rsidRPr="00F87D29">
        <w:rPr>
          <w:rFonts w:eastAsia="Arial Unicode MS"/>
          <w:sz w:val="28"/>
          <w:szCs w:val="28"/>
        </w:rPr>
        <w:t xml:space="preserve"> № </w:t>
      </w:r>
      <w:r>
        <w:rPr>
          <w:rFonts w:eastAsia="Arial Unicode MS"/>
          <w:sz w:val="28"/>
          <w:szCs w:val="28"/>
        </w:rPr>
        <w:t>185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F87D29">
        <w:rPr>
          <w:rFonts w:ascii="Times New Roman" w:hAnsi="Times New Roman" w:cs="Times New Roman"/>
          <w:sz w:val="28"/>
          <w:szCs w:val="28"/>
        </w:rPr>
        <w:t>ПОРЯДОК</w:t>
      </w:r>
    </w:p>
    <w:p w:rsidR="00742F02" w:rsidRPr="00F87D29" w:rsidRDefault="00F87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bookmarkStart w:id="5" w:name="_Hlk35255845"/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5"/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1.1. Настоящий Порядок оценки налоговых расходов </w:t>
      </w:r>
      <w:proofErr w:type="spellStart"/>
      <w:r w:rsidR="00F87D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87D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7D29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правила оценки налоговых расходов </w:t>
      </w:r>
      <w:proofErr w:type="spellStart"/>
      <w:r w:rsidR="00F87D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87D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орган </w:t>
      </w:r>
      <w:r w:rsidR="00F87D2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bookmarkStart w:id="6" w:name="_Hlk35261141"/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6"/>
      <w:r w:rsidRPr="00F87D29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 w:rsidR="00F9746A">
        <w:rPr>
          <w:rFonts w:ascii="Times New Roman" w:hAnsi="Times New Roman" w:cs="Times New Roman"/>
          <w:sz w:val="28"/>
          <w:szCs w:val="28"/>
        </w:rPr>
        <w:t>муниципальной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F9746A">
        <w:rPr>
          <w:rFonts w:ascii="Times New Roman" w:hAnsi="Times New Roman" w:cs="Times New Roman"/>
          <w:sz w:val="28"/>
          <w:szCs w:val="28"/>
        </w:rPr>
        <w:t>муниципальным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bookmarkStart w:id="7" w:name="_Hlk35261163"/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7"/>
      <w:r w:rsidRPr="00F87D29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bookmarkStart w:id="8" w:name="_Hlk35261265"/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8"/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F9746A">
        <w:rPr>
          <w:rFonts w:ascii="Times New Roman" w:hAnsi="Times New Roman" w:cs="Times New Roman"/>
          <w:sz w:val="28"/>
          <w:szCs w:val="28"/>
        </w:rPr>
        <w:t>муниципальных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F9746A">
        <w:rPr>
          <w:rFonts w:ascii="Times New Roman" w:hAnsi="Times New Roman" w:cs="Times New Roman"/>
          <w:sz w:val="28"/>
          <w:szCs w:val="28"/>
        </w:rPr>
        <w:t>муниципальных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 </w:t>
      </w:r>
      <w:bookmarkStart w:id="9" w:name="_Hlk35261240"/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F87D29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F9746A">
        <w:rPr>
          <w:rFonts w:ascii="Times New Roman" w:hAnsi="Times New Roman" w:cs="Times New Roman"/>
          <w:sz w:val="28"/>
          <w:szCs w:val="28"/>
        </w:rPr>
        <w:t>муниципальным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комплекс мероприятий по оценке объемов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lastRenderedPageBreak/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бюджета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>в связи с предоставлением плательщикам налоговых льгот;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населения, некоммерческих организаций, осуществляющих деятельность в области здравоохранения, образования, науки, культуры, физической культуры и спорта;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F9746A" w:rsidRPr="00F9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F9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F9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, а также иные характеристики;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746A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F9746A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974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FA5B6D" w:rsidRPr="00FA5B6D" w:rsidRDefault="00FA5B6D" w:rsidP="00FA5B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A5B6D">
        <w:rPr>
          <w:rFonts w:eastAsiaTheme="minorHAnsi"/>
          <w:sz w:val="28"/>
          <w:szCs w:val="28"/>
          <w:lang w:eastAsia="en-US"/>
        </w:rPr>
        <w:t>3</w:t>
      </w:r>
      <w:r w:rsidR="003D5082">
        <w:rPr>
          <w:rFonts w:eastAsiaTheme="minorHAnsi"/>
          <w:sz w:val="28"/>
          <w:szCs w:val="28"/>
          <w:lang w:eastAsia="en-US"/>
        </w:rPr>
        <w:t>.</w:t>
      </w:r>
      <w:r w:rsidRPr="00FA5B6D">
        <w:rPr>
          <w:rFonts w:eastAsiaTheme="minorHAnsi"/>
          <w:sz w:val="28"/>
          <w:szCs w:val="28"/>
          <w:lang w:eastAsia="en-US"/>
        </w:rPr>
        <w:t xml:space="preserve"> Органом, ответственным за оценку объемов налоговых расходов и обобщение результатов оценки эффективности налоговых расходов является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финансовое управление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Навлинского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FA5B6D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FA5B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финансовое управление</w:t>
      </w:r>
      <w:r w:rsidRPr="00FA5B6D">
        <w:rPr>
          <w:rFonts w:eastAsiaTheme="minorHAnsi"/>
          <w:sz w:val="28"/>
          <w:szCs w:val="28"/>
          <w:lang w:eastAsia="en-US"/>
        </w:rPr>
        <w:t>).</w:t>
      </w:r>
    </w:p>
    <w:p w:rsidR="00FA5B6D" w:rsidRDefault="003D5082" w:rsidP="00FA5B6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FA5B6D">
        <w:rPr>
          <w:rFonts w:eastAsiaTheme="minorHAnsi"/>
          <w:sz w:val="28"/>
          <w:szCs w:val="28"/>
          <w:lang w:eastAsia="en-US"/>
        </w:rPr>
        <w:t>Оценка эффективности налоговых расходов осуществляется кураторами налоговых расходов.</w:t>
      </w:r>
    </w:p>
    <w:p w:rsidR="00FA5B6D" w:rsidRDefault="00FA5B6D" w:rsidP="00FA5B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Default="00742F02" w:rsidP="006113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 Порядок оценки налоговых расходов </w:t>
      </w:r>
      <w:proofErr w:type="spellStart"/>
      <w:r w:rsidR="00611367" w:rsidRPr="0061136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611367" w:rsidRPr="0061136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611367" w:rsidRPr="00F87D29" w:rsidRDefault="00611367" w:rsidP="006113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 Оценка эффективности налоговых расходов </w:t>
      </w:r>
      <w:bookmarkStart w:id="10" w:name="_Hlk38288568"/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bookmarkEnd w:id="10"/>
      <w:r w:rsidRPr="00F87D29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и включает: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7"/>
      <w:bookmarkEnd w:id="11"/>
      <w:r w:rsidRPr="00F87D29">
        <w:rPr>
          <w:rFonts w:ascii="Times New Roman" w:hAnsi="Times New Roman" w:cs="Times New Roman"/>
          <w:sz w:val="28"/>
          <w:szCs w:val="28"/>
        </w:rPr>
        <w:t xml:space="preserve">2.1.1. Критериями целесообразности налоговых расходов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940893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940893">
        <w:rPr>
          <w:rFonts w:ascii="Times New Roman" w:hAnsi="Times New Roman" w:cs="Times New Roman"/>
          <w:sz w:val="28"/>
          <w:szCs w:val="28"/>
        </w:rPr>
        <w:t>муниципальных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программ, структурным элементам </w:t>
      </w:r>
      <w:r w:rsidR="00940893">
        <w:rPr>
          <w:rFonts w:ascii="Times New Roman" w:hAnsi="Times New Roman" w:cs="Times New Roman"/>
          <w:sz w:val="28"/>
          <w:szCs w:val="28"/>
        </w:rPr>
        <w:t>муниципальных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94089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87D2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2.1.2. В случае несоответствия налоговых расходов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940893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r w:rsidRPr="00D512A2">
        <w:rPr>
          <w:rFonts w:ascii="Times New Roman" w:hAnsi="Times New Roman" w:cs="Times New Roman"/>
          <w:sz w:val="28"/>
          <w:szCs w:val="28"/>
        </w:rPr>
        <w:t xml:space="preserve">подпункте 2.1.1 пункта 2.1 раздела 2 </w:t>
      </w:r>
      <w:r w:rsidRPr="00F87D29">
        <w:rPr>
          <w:rFonts w:ascii="Times New Roman" w:hAnsi="Times New Roman" w:cs="Times New Roman"/>
          <w:sz w:val="28"/>
          <w:szCs w:val="28"/>
        </w:rPr>
        <w:t xml:space="preserve">настоящего Порядка, куратору налогового расхода надлежит представить в </w:t>
      </w:r>
      <w:r w:rsidR="0094089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2.1.3. Критерием результативности налогового расхода </w:t>
      </w:r>
      <w:proofErr w:type="spellStart"/>
      <w:r w:rsidR="0094089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4089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940893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является показатель (индикатор) достижения целей </w:t>
      </w:r>
      <w:r w:rsidR="00940893">
        <w:rPr>
          <w:rFonts w:ascii="Times New Roman" w:hAnsi="Times New Roman" w:cs="Times New Roman"/>
          <w:sz w:val="28"/>
          <w:szCs w:val="28"/>
        </w:rPr>
        <w:t>муниципальной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F87D29">
        <w:rPr>
          <w:rFonts w:ascii="Times New Roman" w:hAnsi="Times New Roman" w:cs="Times New Roman"/>
          <w:sz w:val="28"/>
          <w:szCs w:val="28"/>
        </w:rPr>
        <w:lastRenderedPageBreak/>
        <w:t xml:space="preserve">целей социально-экономической политики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50347">
        <w:rPr>
          <w:rFonts w:ascii="Times New Roman" w:hAnsi="Times New Roman" w:cs="Times New Roman"/>
          <w:sz w:val="28"/>
          <w:szCs w:val="28"/>
        </w:rPr>
        <w:t>муниципальным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оказывает влияние налоговый расход.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2.1.4. Для оценки результативности налоговых расходов по критерию, указанному в подпункте 2.1.3 пункта 2.1 раздела 2 настоящего Порядка, куратором налогового расхода рассчитывается оценка бюджетной эффективности налоговых расходов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2.1.5. В целях оценки бюджетной эффективности предоставленных и планируемых к предоставлению налоговых расходов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250347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>используются следующие критерии: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сумма налоговых расходов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налоговые платежи в консолидированный бюджет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сумма субсидий, предоставленных из бюджета</w:t>
      </w:r>
      <w:r w:rsidR="0025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суммы иной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муниципальной</w:t>
      </w:r>
      <w:r w:rsidRPr="00F87D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поддержки, предоставленной из бюджета</w:t>
      </w:r>
      <w:r w:rsidR="0025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2.1.6. Расчет оценки бюджетной эффективности налоговых расходов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250347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БЭ = СН - (СБ + СГП + СНЛ), где: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БЭ - бюджетная эффективность;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СН - сумма уплаченных налогов;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СБ - сумма субсидий, предоставленная из бюджета</w:t>
      </w:r>
      <w:r w:rsidR="00250347" w:rsidRPr="0025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СГП - сумма иной </w:t>
      </w:r>
      <w:r w:rsidR="00250347">
        <w:rPr>
          <w:rFonts w:ascii="Times New Roman" w:hAnsi="Times New Roman" w:cs="Times New Roman"/>
          <w:sz w:val="28"/>
          <w:szCs w:val="28"/>
        </w:rPr>
        <w:t>муниципальной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СНЛ - сумма полученных налоговых льгот.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Оценка бюджетной эффективности налоговых расходов признается низкой, если полученный показатель имеет отрицательное значение.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2.1.7. По итогам оценки эффективности налогового расхода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куратор налогового расхода </w:t>
      </w:r>
      <w:r w:rsidRPr="00F87D29">
        <w:rPr>
          <w:rFonts w:ascii="Times New Roman" w:hAnsi="Times New Roman" w:cs="Times New Roman"/>
          <w:sz w:val="28"/>
          <w:szCs w:val="28"/>
        </w:rPr>
        <w:lastRenderedPageBreak/>
        <w:t xml:space="preserve">формулирует выводы о достижении целевых характеристик налогового расхода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вкладе налогового расхода в достижение целей </w:t>
      </w:r>
      <w:r w:rsidR="00250347">
        <w:rPr>
          <w:rFonts w:ascii="Times New Roman" w:hAnsi="Times New Roman" w:cs="Times New Roman"/>
          <w:sz w:val="28"/>
          <w:szCs w:val="28"/>
        </w:rPr>
        <w:t>муниципальной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50347">
        <w:rPr>
          <w:rFonts w:ascii="Times New Roman" w:hAnsi="Times New Roman" w:cs="Times New Roman"/>
          <w:sz w:val="28"/>
          <w:szCs w:val="28"/>
        </w:rPr>
        <w:t>муниципальным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программам, а также о наличии или об отсутствии более результативных (менее затратных для бюджета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250347">
        <w:rPr>
          <w:rFonts w:ascii="Times New Roman" w:hAnsi="Times New Roman" w:cs="Times New Roman"/>
          <w:sz w:val="28"/>
          <w:szCs w:val="28"/>
        </w:rPr>
        <w:t>муниципальной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250347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25034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50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50347">
        <w:rPr>
          <w:rFonts w:ascii="Times New Roman" w:hAnsi="Times New Roman" w:cs="Times New Roman"/>
          <w:sz w:val="28"/>
          <w:szCs w:val="28"/>
        </w:rPr>
        <w:t>муниципальным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742F02" w:rsidRPr="00F87D29" w:rsidRDefault="00742F02" w:rsidP="00282B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D29">
        <w:rPr>
          <w:sz w:val="28"/>
          <w:szCs w:val="28"/>
        </w:rPr>
        <w:t xml:space="preserve">2.2. В целях оценки бюджетной эффективности стимулирующих налоговых расходов </w:t>
      </w:r>
      <w:proofErr w:type="spellStart"/>
      <w:r w:rsidR="00282B16">
        <w:rPr>
          <w:sz w:val="28"/>
          <w:szCs w:val="28"/>
        </w:rPr>
        <w:t>Навлинского</w:t>
      </w:r>
      <w:proofErr w:type="spellEnd"/>
      <w:r w:rsidR="00282B16">
        <w:rPr>
          <w:sz w:val="28"/>
          <w:szCs w:val="28"/>
        </w:rPr>
        <w:t xml:space="preserve"> муниципального района Брянской области</w:t>
      </w:r>
      <w:r w:rsidRPr="00F87D29">
        <w:rPr>
          <w:sz w:val="28"/>
          <w:szCs w:val="28"/>
        </w:rPr>
        <w:t xml:space="preserve">, обусловленных льготами </w:t>
      </w:r>
      <w:r w:rsidR="00282B16">
        <w:rPr>
          <w:sz w:val="28"/>
          <w:szCs w:val="28"/>
        </w:rPr>
        <w:t>по налогам, где н</w:t>
      </w:r>
      <w:r w:rsidR="00282B16">
        <w:rPr>
          <w:rFonts w:eastAsiaTheme="minorHAnsi"/>
          <w:sz w:val="28"/>
          <w:szCs w:val="28"/>
          <w:lang w:eastAsia="en-US"/>
        </w:rPr>
        <w:t xml:space="preserve">ормативными правовыми актами представительных органов муниципальных образований могут быть установлены ставки и (или) налоговые льготы, </w:t>
      </w:r>
      <w:r w:rsidRPr="00F87D29">
        <w:rPr>
          <w:sz w:val="28"/>
          <w:szCs w:val="28"/>
        </w:rPr>
        <w:t xml:space="preserve">рассчитывается оценка совокупного бюджетного эффекта налоговых расходов </w:t>
      </w:r>
      <w:proofErr w:type="spellStart"/>
      <w:r w:rsidR="00282B16">
        <w:rPr>
          <w:sz w:val="28"/>
          <w:szCs w:val="28"/>
        </w:rPr>
        <w:t>Навлинского</w:t>
      </w:r>
      <w:proofErr w:type="spellEnd"/>
      <w:r w:rsidR="00282B16">
        <w:rPr>
          <w:sz w:val="28"/>
          <w:szCs w:val="28"/>
        </w:rPr>
        <w:t xml:space="preserve"> муниципального района Брянской области</w:t>
      </w:r>
      <w:r w:rsidRPr="00F87D29">
        <w:rPr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Оценку совокупного бюджетного эффекта стимулирующих налоговых расходов осуществляет </w:t>
      </w:r>
      <w:r w:rsidR="00282B1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2.2.1. Оценка совокупного бюджетного эффекта (самоокупаемости) стимулирующих налоговых расходов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282B16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 xml:space="preserve">определяется отдельно по каждому налоговому расходу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bookmarkStart w:id="12" w:name="_Hlk38289760"/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bookmarkEnd w:id="12"/>
      <w:r w:rsidRPr="00F87D29">
        <w:rPr>
          <w:rFonts w:ascii="Times New Roman" w:hAnsi="Times New Roman" w:cs="Times New Roman"/>
          <w:sz w:val="28"/>
          <w:szCs w:val="28"/>
        </w:rPr>
        <w:t xml:space="preserve"> определяется в целом по указанной категории плательщиков.</w:t>
      </w:r>
    </w:p>
    <w:p w:rsidR="00282B16" w:rsidRDefault="00742F02" w:rsidP="00282B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29">
        <w:rPr>
          <w:sz w:val="28"/>
          <w:szCs w:val="28"/>
        </w:rPr>
        <w:t xml:space="preserve">2.2.2. Оценка совокупного бюджетного эффекта (самоокупаемости) стимулирующих налоговых расходов </w:t>
      </w:r>
      <w:proofErr w:type="spellStart"/>
      <w:r w:rsidR="00282B16">
        <w:rPr>
          <w:sz w:val="28"/>
          <w:szCs w:val="28"/>
        </w:rPr>
        <w:t>Навлинского</w:t>
      </w:r>
      <w:proofErr w:type="spellEnd"/>
      <w:r w:rsidR="00282B16">
        <w:rPr>
          <w:sz w:val="28"/>
          <w:szCs w:val="28"/>
        </w:rPr>
        <w:t xml:space="preserve"> муниципального района Брянской области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F29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186pt;height:39pt" coordsize="" o:spt="100" adj="0,,0" path="" filled="f" stroked="f">
            <v:stroke joinstyle="miter"/>
            <v:imagedata r:id="rId5" o:title="base_23753_60296_32768"/>
            <v:formulas/>
            <v:path o:connecttype="segments"/>
          </v:shape>
        </w:pic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D29">
        <w:rPr>
          <w:rFonts w:ascii="Times New Roman" w:hAnsi="Times New Roman" w:cs="Times New Roman"/>
          <w:sz w:val="28"/>
          <w:szCs w:val="28"/>
        </w:rPr>
        <w:t>m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lastRenderedPageBreak/>
        <w:t>j - порядковый номер плательщика, имеющий значение от 1 до m;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D29">
        <w:rPr>
          <w:rFonts w:ascii="Times New Roman" w:hAnsi="Times New Roman" w:cs="Times New Roman"/>
          <w:sz w:val="28"/>
          <w:szCs w:val="28"/>
        </w:rPr>
        <w:t>N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282B16"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Pr="00F87D29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</w:t>
      </w:r>
      <w:proofErr w:type="gramStart"/>
      <w:r w:rsidRPr="00F87D29">
        <w:rPr>
          <w:rFonts w:ascii="Times New Roman" w:hAnsi="Times New Roman" w:cs="Times New Roman"/>
          <w:sz w:val="28"/>
          <w:szCs w:val="28"/>
        </w:rPr>
        <w:t>),  земельному</w:t>
      </w:r>
      <w:proofErr w:type="gramEnd"/>
      <w:r w:rsidRPr="00F87D29">
        <w:rPr>
          <w:rFonts w:ascii="Times New Roman" w:hAnsi="Times New Roman" w:cs="Times New Roman"/>
          <w:sz w:val="28"/>
          <w:szCs w:val="28"/>
        </w:rPr>
        <w:t xml:space="preserve"> налогу</w:t>
      </w:r>
      <w:r w:rsidR="00282B16">
        <w:rPr>
          <w:rFonts w:ascii="Times New Roman" w:hAnsi="Times New Roman" w:cs="Times New Roman"/>
          <w:sz w:val="28"/>
          <w:szCs w:val="28"/>
        </w:rPr>
        <w:t xml:space="preserve"> и налогам на имущество физических лиц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для плательщиков, имеющих право на льготы, льготы действуют менее </w:t>
      </w:r>
      <w:r w:rsidR="00282B16">
        <w:rPr>
          <w:rFonts w:ascii="Times New Roman" w:hAnsi="Times New Roman" w:cs="Times New Roman"/>
          <w:sz w:val="28"/>
          <w:szCs w:val="28"/>
        </w:rPr>
        <w:t>6</w:t>
      </w:r>
      <w:r w:rsidRPr="00F87D29">
        <w:rPr>
          <w:rFonts w:ascii="Times New Roman" w:hAnsi="Times New Roman" w:cs="Times New Roman"/>
          <w:sz w:val="28"/>
          <w:szCs w:val="28"/>
        </w:rPr>
        <w:t xml:space="preserve"> лет, объемы налогов, подлежащих уплате в консолидированный бюджет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по данным </w:t>
      </w:r>
      <w:r w:rsidR="00282B1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87D29">
        <w:rPr>
          <w:rFonts w:ascii="Times New Roman" w:hAnsi="Times New Roman" w:cs="Times New Roman"/>
          <w:sz w:val="28"/>
          <w:szCs w:val="28"/>
        </w:rPr>
        <w:t>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D29">
        <w:rPr>
          <w:rFonts w:ascii="Times New Roman" w:hAnsi="Times New Roman" w:cs="Times New Roman"/>
          <w:sz w:val="28"/>
          <w:szCs w:val="28"/>
        </w:rPr>
        <w:t>Boj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D29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консолидированных бюджетов субъект</w:t>
      </w:r>
      <w:r w:rsidR="00282B16">
        <w:rPr>
          <w:rFonts w:ascii="Times New Roman" w:hAnsi="Times New Roman" w:cs="Times New Roman"/>
          <w:sz w:val="28"/>
          <w:szCs w:val="28"/>
        </w:rPr>
        <w:t>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Российской Федерации в i-м году по отношению к показателям базового года.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 консолидированных бюджетов субъект</w:t>
      </w:r>
      <w:r w:rsidR="00542951">
        <w:rPr>
          <w:rFonts w:ascii="Times New Roman" w:hAnsi="Times New Roman" w:cs="Times New Roman"/>
          <w:sz w:val="28"/>
          <w:szCs w:val="28"/>
        </w:rPr>
        <w:t>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определяется </w:t>
      </w:r>
      <w:r w:rsidR="00542951"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и доводится до </w:t>
      </w:r>
      <w:r w:rsidR="0054295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F87D29">
        <w:rPr>
          <w:rFonts w:ascii="Times New Roman" w:hAnsi="Times New Roman" w:cs="Times New Roman"/>
          <w:sz w:val="28"/>
          <w:szCs w:val="28"/>
        </w:rPr>
        <w:t xml:space="preserve"> </w:t>
      </w:r>
      <w:r w:rsidR="00542951">
        <w:rPr>
          <w:rFonts w:ascii="Times New Roman" w:hAnsi="Times New Roman" w:cs="Times New Roman"/>
          <w:sz w:val="28"/>
          <w:szCs w:val="28"/>
        </w:rPr>
        <w:t>области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>, рассчитываемая по формуле: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F87D29">
        <w:rPr>
          <w:rFonts w:ascii="Times New Roman" w:hAnsi="Times New Roman" w:cs="Times New Roman"/>
          <w:sz w:val="28"/>
          <w:szCs w:val="28"/>
        </w:rPr>
        <w:t>i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+ p + c, где: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D29">
        <w:rPr>
          <w:rFonts w:ascii="Times New Roman" w:hAnsi="Times New Roman" w:cs="Times New Roman"/>
          <w:sz w:val="28"/>
          <w:szCs w:val="28"/>
        </w:rPr>
        <w:t>i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настоящего документа в зависимости от отношения </w:t>
      </w:r>
      <w:r w:rsidR="005429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7D29">
        <w:rPr>
          <w:rFonts w:ascii="Times New Roman" w:hAnsi="Times New Roman" w:cs="Times New Roman"/>
          <w:sz w:val="28"/>
          <w:szCs w:val="28"/>
        </w:rPr>
        <w:t xml:space="preserve"> долга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9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87D29">
        <w:rPr>
          <w:rFonts w:ascii="Times New Roman" w:hAnsi="Times New Roman" w:cs="Times New Roman"/>
          <w:sz w:val="28"/>
          <w:szCs w:val="28"/>
        </w:rPr>
        <w:t xml:space="preserve"> состоянию на 1 января текущего финансового года к доходам (без учета безвозмездных поступлений) за отчетный период: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при отношении менее 50 процентов кредитная премия за риск </w:t>
      </w:r>
      <w:r w:rsidRPr="00F87D29">
        <w:rPr>
          <w:rFonts w:ascii="Times New Roman" w:hAnsi="Times New Roman" w:cs="Times New Roman"/>
          <w:sz w:val="28"/>
          <w:szCs w:val="28"/>
        </w:rPr>
        <w:lastRenderedPageBreak/>
        <w:t>принимается равной 1 проценту;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при отношении от 50 до 100 процентов кредитная премия за риск принимается равной 2 процентам;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при отношении более 100 процентов кредитная премия за риск принимается равной 3 процентам.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2.2.3. Базовый объем налогов, задекларированных для уплаты в консолидированный бюджет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</w:t>
      </w:r>
      <w:proofErr w:type="spellStart"/>
      <w:r w:rsidRPr="00F87D29">
        <w:rPr>
          <w:rFonts w:ascii="Times New Roman" w:hAnsi="Times New Roman" w:cs="Times New Roman"/>
          <w:sz w:val="28"/>
          <w:szCs w:val="28"/>
        </w:rPr>
        <w:t>B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B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87D29">
        <w:rPr>
          <w:rFonts w:ascii="Times New Roman" w:hAnsi="Times New Roman" w:cs="Times New Roman"/>
          <w:sz w:val="28"/>
          <w:szCs w:val="28"/>
        </w:rPr>
        <w:t xml:space="preserve"> = N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87D29">
        <w:rPr>
          <w:rFonts w:ascii="Times New Roman" w:hAnsi="Times New Roman" w:cs="Times New Roman"/>
          <w:sz w:val="28"/>
          <w:szCs w:val="28"/>
        </w:rPr>
        <w:t xml:space="preserve"> + L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87D29">
        <w:rPr>
          <w:rFonts w:ascii="Times New Roman" w:hAnsi="Times New Roman" w:cs="Times New Roman"/>
          <w:sz w:val="28"/>
          <w:szCs w:val="28"/>
        </w:rPr>
        <w:t>, где: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N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87D29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9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87D29">
        <w:rPr>
          <w:rFonts w:ascii="Times New Roman" w:hAnsi="Times New Roman" w:cs="Times New Roman"/>
          <w:sz w:val="28"/>
          <w:szCs w:val="28"/>
        </w:rPr>
        <w:t xml:space="preserve"> j</w:t>
      </w:r>
      <w:proofErr w:type="gramEnd"/>
      <w:r w:rsidRPr="00F87D29">
        <w:rPr>
          <w:rFonts w:ascii="Times New Roman" w:hAnsi="Times New Roman" w:cs="Times New Roman"/>
          <w:sz w:val="28"/>
          <w:szCs w:val="28"/>
        </w:rPr>
        <w:t>-м плательщиком в базовом году;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L</w:t>
      </w:r>
      <w:r w:rsidRPr="00F87D29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87D29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F87D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87D29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 год, предшествующий отчетному году, если льгота предоставляется плательщику более 6 лет.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>3. Обобщение результатов оценки налоговых</w:t>
      </w:r>
    </w:p>
    <w:p w:rsidR="00742F02" w:rsidRPr="00F87D29" w:rsidRDefault="00742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2F02" w:rsidRPr="00F87D29" w:rsidRDefault="00742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F02" w:rsidRPr="00F87D29" w:rsidRDefault="0074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3.1. </w:t>
      </w:r>
      <w:r w:rsidR="00542951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 налоговых расходов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ежегодно, до 1 сентября, готовит аналитическую записку</w:t>
      </w:r>
      <w:r w:rsidR="00542951">
        <w:rPr>
          <w:rFonts w:ascii="Times New Roman" w:hAnsi="Times New Roman" w:cs="Times New Roman"/>
          <w:sz w:val="28"/>
          <w:szCs w:val="28"/>
        </w:rPr>
        <w:t xml:space="preserve"> и</w:t>
      </w:r>
      <w:r w:rsidRPr="00F87D29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оценки налоговых расходов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29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42F02" w:rsidRPr="00F87D29" w:rsidRDefault="0074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D29">
        <w:rPr>
          <w:rFonts w:ascii="Times New Roman" w:hAnsi="Times New Roman" w:cs="Times New Roman"/>
          <w:sz w:val="28"/>
          <w:szCs w:val="28"/>
        </w:rPr>
        <w:t xml:space="preserve">3.2. Результаты оценки налоговых расходов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разработке нормативных правовых актов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D29">
        <w:rPr>
          <w:rFonts w:ascii="Times New Roman" w:hAnsi="Times New Roman" w:cs="Times New Roman"/>
          <w:sz w:val="28"/>
          <w:szCs w:val="28"/>
        </w:rPr>
        <w:t xml:space="preserve">, регулирующих налогообложение в </w:t>
      </w:r>
      <w:proofErr w:type="spellStart"/>
      <w:r w:rsidR="00542951">
        <w:rPr>
          <w:rFonts w:ascii="Times New Roman" w:hAnsi="Times New Roman" w:cs="Times New Roman"/>
          <w:sz w:val="28"/>
          <w:szCs w:val="28"/>
        </w:rPr>
        <w:t>Навлинском</w:t>
      </w:r>
      <w:proofErr w:type="spellEnd"/>
      <w:r w:rsidR="0054295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87D29">
        <w:rPr>
          <w:rFonts w:ascii="Times New Roman" w:hAnsi="Times New Roman" w:cs="Times New Roman"/>
          <w:sz w:val="28"/>
          <w:szCs w:val="28"/>
        </w:rPr>
        <w:t>.</w:t>
      </w:r>
    </w:p>
    <w:p w:rsidR="00742F02" w:rsidRDefault="00742F02">
      <w:pPr>
        <w:pStyle w:val="ConsPlusNormal"/>
        <w:jc w:val="both"/>
      </w:pPr>
    </w:p>
    <w:sectPr w:rsidR="00742F02" w:rsidSect="00E1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84558"/>
    <w:multiLevelType w:val="hybridMultilevel"/>
    <w:tmpl w:val="3F144EC8"/>
    <w:lvl w:ilvl="0" w:tplc="0E24F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02"/>
    <w:rsid w:val="001D1CA9"/>
    <w:rsid w:val="00250347"/>
    <w:rsid w:val="00282B16"/>
    <w:rsid w:val="0029080C"/>
    <w:rsid w:val="00364C90"/>
    <w:rsid w:val="003D5082"/>
    <w:rsid w:val="00542951"/>
    <w:rsid w:val="005A3E01"/>
    <w:rsid w:val="00611367"/>
    <w:rsid w:val="00742F02"/>
    <w:rsid w:val="007F296F"/>
    <w:rsid w:val="00862FE0"/>
    <w:rsid w:val="00940893"/>
    <w:rsid w:val="00A65B3A"/>
    <w:rsid w:val="00D01FBF"/>
    <w:rsid w:val="00D512A2"/>
    <w:rsid w:val="00F87D29"/>
    <w:rsid w:val="00F965C1"/>
    <w:rsid w:val="00F9746A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7D39-DA75-4C62-9C68-1A44BC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5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BARANOVA</cp:lastModifiedBy>
  <cp:revision>2</cp:revision>
  <cp:lastPrinted>2020-04-29T06:48:00Z</cp:lastPrinted>
  <dcterms:created xsi:type="dcterms:W3CDTF">2020-04-30T11:08:00Z</dcterms:created>
  <dcterms:modified xsi:type="dcterms:W3CDTF">2020-04-30T11:08:00Z</dcterms:modified>
</cp:coreProperties>
</file>